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66" w:rsidRPr="00003B66" w:rsidRDefault="00003B66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003B6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8 класс</w:t>
      </w:r>
    </w:p>
    <w:p w:rsidR="00003B66" w:rsidRPr="00003B66" w:rsidRDefault="00003B66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03B66" w:rsidRDefault="00003B66" w:rsidP="0000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B66">
        <w:rPr>
          <w:rFonts w:ascii="Times New Roman" w:hAnsi="Times New Roman" w:cs="Times New Roman"/>
          <w:sz w:val="24"/>
          <w:szCs w:val="24"/>
        </w:rPr>
        <w:t>ЧЕЛОВЕК. ДУХОВНЫЙ МИР ЛИЧНОСТИ</w:t>
      </w:r>
      <w:r w:rsidRPr="00003B66">
        <w:rPr>
          <w:rFonts w:ascii="Times New Roman" w:hAnsi="Times New Roman" w:cs="Times New Roman"/>
          <w:sz w:val="24"/>
          <w:szCs w:val="24"/>
        </w:rPr>
        <w:br/>
        <w:t>1. Человек, его личность и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B66">
        <w:rPr>
          <w:rFonts w:ascii="Times New Roman" w:hAnsi="Times New Roman" w:cs="Times New Roman"/>
          <w:sz w:val="24"/>
          <w:szCs w:val="24"/>
        </w:rPr>
        <w:br/>
        <w:t>2. Свобода — это ответственность </w:t>
      </w:r>
    </w:p>
    <w:p w:rsidR="00003B66" w:rsidRDefault="00003B66" w:rsidP="0000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Совесть</w:t>
      </w:r>
    </w:p>
    <w:p w:rsidR="00003B66" w:rsidRDefault="00003B66" w:rsidP="0000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Патриотизм и национализм</w:t>
      </w:r>
      <w:r w:rsidRPr="00003B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003B66">
        <w:rPr>
          <w:rFonts w:ascii="Times New Roman" w:hAnsi="Times New Roman" w:cs="Times New Roman"/>
          <w:sz w:val="24"/>
          <w:szCs w:val="24"/>
        </w:rPr>
        <w:t>. Культура и её наследники </w:t>
      </w:r>
      <w:r w:rsidRPr="00003B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003B66">
        <w:rPr>
          <w:rFonts w:ascii="Times New Roman" w:hAnsi="Times New Roman" w:cs="Times New Roman"/>
          <w:sz w:val="24"/>
          <w:szCs w:val="24"/>
        </w:rPr>
        <w:t>. Культура тела </w:t>
      </w:r>
      <w:r w:rsidRPr="00003B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 Вредные привычки</w:t>
      </w:r>
      <w:r w:rsidRPr="00003B66">
        <w:rPr>
          <w:rFonts w:ascii="Times New Roman" w:hAnsi="Times New Roman" w:cs="Times New Roman"/>
          <w:sz w:val="24"/>
          <w:szCs w:val="24"/>
        </w:rPr>
        <w:br/>
      </w:r>
      <w:r w:rsidRPr="00003B66">
        <w:rPr>
          <w:rFonts w:ascii="Times New Roman" w:hAnsi="Times New Roman" w:cs="Times New Roman"/>
          <w:sz w:val="24"/>
          <w:szCs w:val="24"/>
        </w:rPr>
        <w:br/>
        <w:t>ЧЕЛОВЕК В ОБЩЕСТВЕ</w:t>
      </w:r>
      <w:r w:rsidRPr="00003B66">
        <w:rPr>
          <w:rFonts w:ascii="Times New Roman" w:hAnsi="Times New Roman" w:cs="Times New Roman"/>
          <w:sz w:val="24"/>
          <w:szCs w:val="24"/>
        </w:rPr>
        <w:br/>
        <w:t>8. Взаимосвязь природы и общества </w:t>
      </w:r>
      <w:r w:rsidRPr="00003B66">
        <w:rPr>
          <w:rFonts w:ascii="Times New Roman" w:hAnsi="Times New Roman" w:cs="Times New Roman"/>
          <w:sz w:val="24"/>
          <w:szCs w:val="24"/>
        </w:rPr>
        <w:br/>
        <w:t>9. Основные сферы жизни общества </w:t>
      </w:r>
      <w:r w:rsidRPr="00003B66">
        <w:rPr>
          <w:rFonts w:ascii="Times New Roman" w:hAnsi="Times New Roman" w:cs="Times New Roman"/>
          <w:sz w:val="24"/>
          <w:szCs w:val="24"/>
        </w:rPr>
        <w:br/>
        <w:t>10. Духовная сфера жизни общества. Наука и религия </w:t>
      </w:r>
      <w:r w:rsidRPr="00003B66">
        <w:rPr>
          <w:rFonts w:ascii="Times New Roman" w:hAnsi="Times New Roman" w:cs="Times New Roman"/>
          <w:sz w:val="24"/>
          <w:szCs w:val="24"/>
        </w:rPr>
        <w:br/>
        <w:t>11. Образование  </w:t>
      </w:r>
      <w:r w:rsidRPr="00003B66">
        <w:rPr>
          <w:rFonts w:ascii="Times New Roman" w:hAnsi="Times New Roman" w:cs="Times New Roman"/>
          <w:sz w:val="24"/>
          <w:szCs w:val="24"/>
        </w:rPr>
        <w:br/>
        <w:t>12. Гражданское общество  </w:t>
      </w:r>
      <w:r w:rsidRPr="00003B66">
        <w:rPr>
          <w:rFonts w:ascii="Times New Roman" w:hAnsi="Times New Roman" w:cs="Times New Roman"/>
          <w:sz w:val="24"/>
          <w:szCs w:val="24"/>
        </w:rPr>
        <w:br/>
        <w:t>13. Исторические типы общества </w:t>
      </w:r>
      <w:r w:rsidRPr="00003B66">
        <w:rPr>
          <w:rFonts w:ascii="Times New Roman" w:hAnsi="Times New Roman" w:cs="Times New Roman"/>
          <w:sz w:val="24"/>
          <w:szCs w:val="24"/>
        </w:rPr>
        <w:br/>
        <w:t>14. Человек в группе </w:t>
      </w:r>
      <w:r w:rsidRPr="00003B66">
        <w:rPr>
          <w:rFonts w:ascii="Times New Roman" w:hAnsi="Times New Roman" w:cs="Times New Roman"/>
          <w:sz w:val="24"/>
          <w:szCs w:val="24"/>
        </w:rPr>
        <w:br/>
        <w:t>15. Человек в семье </w:t>
      </w:r>
      <w:r w:rsidRPr="00003B66">
        <w:rPr>
          <w:rFonts w:ascii="Times New Roman" w:hAnsi="Times New Roman" w:cs="Times New Roman"/>
          <w:sz w:val="24"/>
          <w:szCs w:val="24"/>
        </w:rPr>
        <w:br/>
        <w:t>16. Родители и дети </w:t>
      </w:r>
      <w:r w:rsidRPr="00003B66">
        <w:rPr>
          <w:rFonts w:ascii="Times New Roman" w:hAnsi="Times New Roman" w:cs="Times New Roman"/>
          <w:sz w:val="24"/>
          <w:szCs w:val="24"/>
        </w:rPr>
        <w:br/>
        <w:t>17. Отношения в обществе  </w:t>
      </w:r>
      <w:r w:rsidRPr="00003B66">
        <w:rPr>
          <w:rFonts w:ascii="Times New Roman" w:hAnsi="Times New Roman" w:cs="Times New Roman"/>
          <w:sz w:val="24"/>
          <w:szCs w:val="24"/>
        </w:rPr>
        <w:br/>
        <w:t>18. Глобальные проблемы человечества  </w:t>
      </w:r>
      <w:r w:rsidRPr="00003B66">
        <w:rPr>
          <w:rFonts w:ascii="Times New Roman" w:hAnsi="Times New Roman" w:cs="Times New Roman"/>
          <w:sz w:val="24"/>
          <w:szCs w:val="24"/>
        </w:rPr>
        <w:br/>
        <w:t>19. К миру без войн </w:t>
      </w:r>
    </w:p>
    <w:p w:rsidR="00003B66" w:rsidRPr="00003B66" w:rsidRDefault="00003B66" w:rsidP="00003B66">
      <w:pPr>
        <w:rPr>
          <w:rFonts w:ascii="Times New Roman" w:hAnsi="Times New Roman" w:cs="Times New Roman"/>
          <w:sz w:val="24"/>
          <w:szCs w:val="24"/>
        </w:rPr>
      </w:pPr>
      <w:r w:rsidRPr="00003B66">
        <w:rPr>
          <w:rFonts w:ascii="Times New Roman" w:hAnsi="Times New Roman" w:cs="Times New Roman"/>
          <w:sz w:val="24"/>
          <w:szCs w:val="24"/>
        </w:rPr>
        <w:br/>
        <w:t>ЧЕЛОВЕК, ПРАВО, ГОСУДАРСТВО</w:t>
      </w:r>
      <w:r w:rsidRPr="00003B66">
        <w:rPr>
          <w:rFonts w:ascii="Times New Roman" w:hAnsi="Times New Roman" w:cs="Times New Roman"/>
          <w:sz w:val="24"/>
          <w:szCs w:val="24"/>
        </w:rPr>
        <w:br/>
        <w:t>20. Что такое гражданин? </w:t>
      </w:r>
      <w:r w:rsidRPr="00003B66">
        <w:rPr>
          <w:rFonts w:ascii="Times New Roman" w:hAnsi="Times New Roman" w:cs="Times New Roman"/>
          <w:sz w:val="24"/>
          <w:szCs w:val="24"/>
        </w:rPr>
        <w:br/>
        <w:t>21. Что такое право?  </w:t>
      </w:r>
      <w:r w:rsidRPr="00003B66">
        <w:rPr>
          <w:rFonts w:ascii="Times New Roman" w:hAnsi="Times New Roman" w:cs="Times New Roman"/>
          <w:sz w:val="24"/>
          <w:szCs w:val="24"/>
        </w:rPr>
        <w:br/>
        <w:t>22. Система и отрасли права </w:t>
      </w:r>
      <w:r w:rsidRPr="00003B66">
        <w:rPr>
          <w:rFonts w:ascii="Times New Roman" w:hAnsi="Times New Roman" w:cs="Times New Roman"/>
          <w:sz w:val="24"/>
          <w:szCs w:val="24"/>
        </w:rPr>
        <w:br/>
      </w:r>
      <w:r w:rsidR="00AC1E29">
        <w:rPr>
          <w:rFonts w:ascii="Times New Roman" w:hAnsi="Times New Roman" w:cs="Times New Roman"/>
          <w:sz w:val="24"/>
          <w:szCs w:val="24"/>
        </w:rPr>
        <w:t>23. Что такое государство, его признаки</w:t>
      </w:r>
      <w:r w:rsidRPr="00003B66">
        <w:rPr>
          <w:rFonts w:ascii="Times New Roman" w:hAnsi="Times New Roman" w:cs="Times New Roman"/>
          <w:sz w:val="24"/>
          <w:szCs w:val="24"/>
        </w:rPr>
        <w:t> </w:t>
      </w:r>
      <w:r w:rsidRPr="00003B66">
        <w:rPr>
          <w:rFonts w:ascii="Times New Roman" w:hAnsi="Times New Roman" w:cs="Times New Roman"/>
          <w:sz w:val="24"/>
          <w:szCs w:val="24"/>
        </w:rPr>
        <w:br/>
        <w:t>24. Правовое государство </w:t>
      </w:r>
      <w:r w:rsidRPr="00003B66">
        <w:rPr>
          <w:rFonts w:ascii="Times New Roman" w:hAnsi="Times New Roman" w:cs="Times New Roman"/>
          <w:sz w:val="24"/>
          <w:szCs w:val="24"/>
        </w:rPr>
        <w:br/>
        <w:t>25. Конституция Российской Федерации. Основы конституционного строя России  </w:t>
      </w:r>
      <w:r w:rsidRPr="00003B66">
        <w:rPr>
          <w:rFonts w:ascii="Times New Roman" w:hAnsi="Times New Roman" w:cs="Times New Roman"/>
          <w:sz w:val="24"/>
          <w:szCs w:val="24"/>
        </w:rPr>
        <w:br/>
        <w:t>26. Органы государственной власти  </w:t>
      </w:r>
      <w:r w:rsidRPr="00003B66">
        <w:rPr>
          <w:rFonts w:ascii="Times New Roman" w:hAnsi="Times New Roman" w:cs="Times New Roman"/>
          <w:sz w:val="24"/>
          <w:szCs w:val="24"/>
        </w:rPr>
        <w:br/>
        <w:t>27. Государственные символы России </w:t>
      </w:r>
      <w:r w:rsidRPr="00003B66">
        <w:rPr>
          <w:rFonts w:ascii="Times New Roman" w:hAnsi="Times New Roman" w:cs="Times New Roman"/>
          <w:sz w:val="24"/>
          <w:szCs w:val="24"/>
        </w:rPr>
        <w:br/>
        <w:t>28. Права человека  </w:t>
      </w:r>
      <w:r w:rsidRPr="00003B66">
        <w:rPr>
          <w:rFonts w:ascii="Times New Roman" w:hAnsi="Times New Roman" w:cs="Times New Roman"/>
          <w:sz w:val="24"/>
          <w:szCs w:val="24"/>
        </w:rPr>
        <w:br/>
        <w:t>29. Гражданские и политические права  </w:t>
      </w:r>
      <w:r w:rsidRPr="00003B66">
        <w:rPr>
          <w:rFonts w:ascii="Times New Roman" w:hAnsi="Times New Roman" w:cs="Times New Roman"/>
          <w:sz w:val="24"/>
          <w:szCs w:val="24"/>
        </w:rPr>
        <w:br/>
        <w:t>30. Экономические, социальные и культурные права  </w:t>
      </w:r>
      <w:r w:rsidRPr="00003B66">
        <w:rPr>
          <w:rFonts w:ascii="Times New Roman" w:hAnsi="Times New Roman" w:cs="Times New Roman"/>
          <w:sz w:val="24"/>
          <w:szCs w:val="24"/>
        </w:rPr>
        <w:br/>
        <w:t>31. Защита прав человека  </w:t>
      </w:r>
      <w:r w:rsidRPr="00003B66">
        <w:rPr>
          <w:rFonts w:ascii="Times New Roman" w:hAnsi="Times New Roman" w:cs="Times New Roman"/>
          <w:sz w:val="24"/>
          <w:szCs w:val="24"/>
        </w:rPr>
        <w:br/>
        <w:t>32. Правоохранительные органы </w:t>
      </w:r>
      <w:r w:rsidRPr="00003B66">
        <w:rPr>
          <w:rFonts w:ascii="Times New Roman" w:hAnsi="Times New Roman" w:cs="Times New Roman"/>
          <w:sz w:val="24"/>
          <w:szCs w:val="24"/>
        </w:rPr>
        <w:br/>
        <w:t>33. Правовая культура  </w:t>
      </w:r>
    </w:p>
    <w:p w:rsidR="00003B66" w:rsidRDefault="00003B66" w:rsidP="00003B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2F4FB"/>
        </w:rPr>
      </w:pPr>
    </w:p>
    <w:p w:rsidR="00003B66" w:rsidRDefault="00003B66" w:rsidP="00003B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2F4FB"/>
        </w:rPr>
      </w:pPr>
    </w:p>
    <w:p w:rsidR="00003B66" w:rsidRDefault="00003B66" w:rsidP="00003B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2F4FB"/>
        </w:rPr>
      </w:pPr>
    </w:p>
    <w:p w:rsidR="00003B66" w:rsidRDefault="00003B66" w:rsidP="00003B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2F4FB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C1E29" w:rsidRDefault="00AC1E29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03B66" w:rsidRPr="00003B66" w:rsidRDefault="00003B66" w:rsidP="00003B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Человек в мире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Человек. Его </w:t>
      </w:r>
      <w:proofErr w:type="spellStart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психобиосоциальная</w:t>
      </w:r>
      <w:proofErr w:type="spellEnd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сущность. Про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блема происхождения человека. Личность. Деятель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ность, ее структура. Виды деятельности. Деятель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и поведение. Потребности и способности чело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века.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Совесть — «человек в тебе». Происхождение сло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 «совесть».  Кому мешает со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весть.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Почему люди любят Родину. Патриотизм. Пат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риотизм и национализм. Нация. Интернационализм.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Свобода. Что такое ответственность. Свобода и от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ветственность. Как воспитать в себе ответственность.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тела. Здоровье и нездоровье. Здоровый образ жизни. Как </w:t>
      </w:r>
      <w:proofErr w:type="gramStart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связаны</w:t>
      </w:r>
      <w:proofErr w:type="gramEnd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человеке тело и дух.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03B66" w:rsidRPr="00003B66" w:rsidRDefault="00003B66" w:rsidP="00003B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003B66" w:rsidRPr="00003B66" w:rsidRDefault="00003B66" w:rsidP="00003B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Человек в обществе</w:t>
      </w:r>
      <w:r w:rsidRPr="00003B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</w:t>
      </w:r>
    </w:p>
    <w:p w:rsidR="00003B66" w:rsidRPr="00003B66" w:rsidRDefault="00003B66" w:rsidP="00003B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Природа и общество. Взаимосвязь природы и об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щества. Единство мира. Экология. Экологические преступления. Бережное отношение к природе.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сферы жизни общества: экономиче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ская, социальная, политическая, духовная. Формы общественного сознания.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Гражданское общество, его признаки. Независи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 от государства. Самоорганизация. Почему не все общества гражданские.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Исторические типы обществ. Доиндустриальное общество. Индустриальное общество. Постиндустри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альное общество. Роль науки и образования в пост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индустриальном обществе.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Человек в группе. Воздействие группы на ее чле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на. Группы-конгломераты и малые группы. Группы с отрицательной направленностью. </w:t>
      </w:r>
      <w:proofErr w:type="spellStart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Референтные</w:t>
      </w:r>
      <w:proofErr w:type="spellEnd"/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группы. Лидерство в группах.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отношения и конфликты в обществе. Пути их устранения. Межнациональные отношения и конфликты. Пути разрешения межнациональных конфликтов.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Глобальные проблемы человечества. Сохранение мира. Экологическая угроза. Преодоление экономи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ческой, социальной, культурной отсталости.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К миру без войн. Почему возникают конфликты между странами и народами. Позиция пацифистов в защите мира. Что значит «крепить мир». Пути и средства защиты мира. Международное гуманитар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право.</w:t>
      </w:r>
    </w:p>
    <w:p w:rsidR="00003B66" w:rsidRPr="00003B66" w:rsidRDefault="00003B66" w:rsidP="00003B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Человек. Право. Государство 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государство. Необходимость правового госу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дарства. Основные признаки правового государства. Вер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ховенство закона.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право. Значения этого понятия. Что такое за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кон. Источники права. Отрасли права. Почему надо знать закон.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Конституционное (государственное) право. Что такое </w:t>
      </w:r>
      <w:r w:rsidRPr="00003B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конституция. Конституция Российской Федерации. Основы 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конституционного строя России. Что такое федеративное государство.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разделения властей. Федеральное Собрание. Совет Федерации. Государственная Дума. Президент Рос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03B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сийской Федерации. </w:t>
      </w:r>
      <w:proofErr w:type="gramStart"/>
      <w:r w:rsidRPr="00003B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Правительство, суд, Конституционный 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Суд, Верховный Суд, Высший Арбитражный Суд, проку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ратура, Генеральный Прокурор, местное самоуправле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ние.</w:t>
      </w:r>
      <w:proofErr w:type="gramEnd"/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Понятие «гражданин». История понятия. Чело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век и гражданин: общее и особенное. Политико-пра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вовое и нравственное содержание гражданственнос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ти. Гражданство.</w:t>
      </w:r>
    </w:p>
    <w:p w:rsidR="00003B66" w:rsidRPr="00003B66" w:rsidRDefault="00003B66" w:rsidP="00003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Права человека. Понятия «право человека» и «свобода человека». Международные документы о правах человека. Международный Билль о правах человека. Всеобщая де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кларация прав человека. Гражданские, политические, эко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номические, социальные и культурные права. Отражение положений о правах человека в отраслевом законодатель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стве. Права человека в Конституции Российской Федера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ции. Конституционные обязанности гражданина России.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гражданские права. Право на жизнь. Проб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лема отмены смертной казни. Процедурные гражданские права.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права. Право на свободу совести. Свобо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 мысли и слова. "Право на участие в управлении дела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государства.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Экономические, социальные и культурные права. Право на труд. Право частной собственности. Право на образо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вание. Право на свободу творчества.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Права ребенка. Почему необходимо защищать детство. Конвенция о правах ребенка. Права ребенка. Трудности реализации прав ребенка.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 прав человека. Геноцид. Апартеид. Дис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криминация меньшинств. Нарушения прав в экономичес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кой и социальной сфере.</w:t>
      </w:r>
    </w:p>
    <w:p w:rsidR="00003B66" w:rsidRPr="00003B66" w:rsidRDefault="00003B66" w:rsidP="00003B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t>Защита прав человека. Индивидуальные возможности человека защитить свои права. Международный механизм в области защиты прав человека. Средства защиты прав человека на внутригосударственном уровне. Уполномочен</w:t>
      </w:r>
      <w:r w:rsidRPr="00003B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по правам человека (омбудсмен).</w:t>
      </w:r>
    </w:p>
    <w:p w:rsidR="00E429D0" w:rsidRDefault="00E429D0"/>
    <w:sectPr w:rsidR="00E4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D"/>
    <w:rsid w:val="00003B66"/>
    <w:rsid w:val="001B00DD"/>
    <w:rsid w:val="00A76005"/>
    <w:rsid w:val="00AC1E29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B66"/>
    <w:rPr>
      <w:b/>
      <w:bCs/>
    </w:rPr>
  </w:style>
  <w:style w:type="character" w:customStyle="1" w:styleId="apple-converted-space">
    <w:name w:val="apple-converted-space"/>
    <w:basedOn w:val="a0"/>
    <w:rsid w:val="0000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B66"/>
    <w:rPr>
      <w:b/>
      <w:bCs/>
    </w:rPr>
  </w:style>
  <w:style w:type="character" w:customStyle="1" w:styleId="apple-converted-space">
    <w:name w:val="apple-converted-space"/>
    <w:basedOn w:val="a0"/>
    <w:rsid w:val="0000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2017-06-28T09:43:00Z</dcterms:created>
  <dcterms:modified xsi:type="dcterms:W3CDTF">2017-06-28T09:43:00Z</dcterms:modified>
</cp:coreProperties>
</file>