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4F" w:rsidRPr="00ED1063" w:rsidRDefault="00651B4F" w:rsidP="00651B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«Утверждаю» </w:t>
      </w:r>
    </w:p>
    <w:p w:rsidR="0005246C" w:rsidRPr="00ED1063" w:rsidRDefault="00651B4F" w:rsidP="00651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Директор Губернского лицея                                                                                                                 ___________Д.В. Поздняков                  </w:t>
      </w:r>
    </w:p>
    <w:p w:rsidR="0005246C" w:rsidRPr="0005246C" w:rsidRDefault="0005246C" w:rsidP="00651B4F">
      <w:pPr>
        <w:spacing w:after="0" w:line="24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05246C" w:rsidRPr="0005246C" w:rsidRDefault="0005246C" w:rsidP="0005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05246C" w:rsidRPr="0005246C" w:rsidRDefault="0005246C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05246C" w:rsidRPr="0005246C" w:rsidRDefault="0005246C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05246C" w:rsidRPr="0005246C" w:rsidRDefault="0005246C" w:rsidP="0005246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05246C" w:rsidRPr="0005246C" w:rsidRDefault="0005246C" w:rsidP="0005246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05246C" w:rsidRPr="0005246C" w:rsidRDefault="0005246C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ПРОГРАММА</w:t>
      </w:r>
    </w:p>
    <w:p w:rsidR="0005246C" w:rsidRPr="0005246C" w:rsidRDefault="0005246C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развития государственного бюджетного общеобразовательного учреждения Пензенской области «Губернский лицей-интернат для одаренных детей»</w:t>
      </w:r>
    </w:p>
    <w:p w:rsidR="0005246C" w:rsidRPr="0005246C" w:rsidRDefault="0020603F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на 2015 - 2020</w:t>
      </w:r>
      <w:r w:rsidR="0005246C" w:rsidRPr="0005246C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 учебный год</w:t>
      </w:r>
    </w:p>
    <w:p w:rsidR="0005246C" w:rsidRPr="0005246C" w:rsidRDefault="0005246C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«Реализация и развитие потенциальных способностей одаренных детей»</w:t>
      </w:r>
    </w:p>
    <w:p w:rsidR="0005246C" w:rsidRPr="0005246C" w:rsidRDefault="0005246C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05246C" w:rsidRPr="0005246C" w:rsidRDefault="0005246C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05246C" w:rsidRPr="0005246C" w:rsidRDefault="0005246C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05246C" w:rsidRPr="0005246C" w:rsidRDefault="0005246C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05246C" w:rsidRPr="0005246C" w:rsidRDefault="0005246C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05246C" w:rsidRPr="0005246C" w:rsidRDefault="0005246C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05246C" w:rsidRPr="0005246C" w:rsidRDefault="0005246C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ED1063" w:rsidRDefault="00ED1063" w:rsidP="00651B4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063" w:rsidRDefault="00ED1063" w:rsidP="00651B4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063" w:rsidRDefault="00ED1063" w:rsidP="00651B4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063" w:rsidRDefault="00ED1063" w:rsidP="00651B4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46C" w:rsidRDefault="0020603F" w:rsidP="00651B4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Пенза, 2015</w:t>
      </w:r>
    </w:p>
    <w:p w:rsidR="00C02D12" w:rsidRDefault="00C02D12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ED1063" w:rsidRDefault="00ED1063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ED1063" w:rsidRDefault="00ED1063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05246C" w:rsidRPr="0005246C" w:rsidRDefault="0005246C" w:rsidP="0005246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Программа развития государственного бюджетного общеобразовательного учреждения Пензенской области «Губернский лицей-интернат для одаренных детей»</w:t>
      </w:r>
    </w:p>
    <w:p w:rsidR="0005246C" w:rsidRPr="0005246C" w:rsidRDefault="00C02D12" w:rsidP="0005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на 2015 - 2020</w:t>
      </w:r>
      <w:r w:rsidR="0005246C" w:rsidRPr="0005246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учебный год</w:t>
      </w:r>
    </w:p>
    <w:p w:rsidR="0005246C" w:rsidRPr="0005246C" w:rsidRDefault="0005246C" w:rsidP="0005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«Реализация и развитие потенциальных способностей одаренных детей»</w:t>
      </w:r>
    </w:p>
    <w:p w:rsidR="00651B4F" w:rsidRDefault="00651B4F" w:rsidP="0005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5246C" w:rsidRPr="0005246C" w:rsidRDefault="0005246C" w:rsidP="0005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Паспорт</w:t>
      </w:r>
    </w:p>
    <w:p w:rsidR="0005246C" w:rsidRPr="0005246C" w:rsidRDefault="0005246C" w:rsidP="000524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406"/>
      </w:tblGrid>
      <w:tr w:rsidR="0005246C" w:rsidRPr="0005246C" w:rsidTr="003135C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Программы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51B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качественного образования в социально ориентированной школе</w:t>
            </w:r>
          </w:p>
        </w:tc>
      </w:tr>
      <w:tr w:rsidR="0005246C" w:rsidRPr="0005246C" w:rsidTr="003135C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Основание для разработки Программы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Закон Российской Федерации «Об образовании в РФ».</w:t>
            </w:r>
          </w:p>
          <w:p w:rsidR="0005246C" w:rsidRPr="0005246C" w:rsidRDefault="0005246C" w:rsidP="0005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23.12.2005 №803</w:t>
            </w:r>
          </w:p>
          <w:p w:rsidR="0005246C" w:rsidRPr="0005246C" w:rsidRDefault="0005246C" w:rsidP="0005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Закон Российской Федерации «Об основных гарантиях прав ребенка в РФ» № 124-ФЗ от 24.09.1997 г. (в ред. от 21.12.04 г.)</w:t>
            </w:r>
          </w:p>
          <w:p w:rsidR="0005246C" w:rsidRPr="0005246C" w:rsidRDefault="0005246C" w:rsidP="0005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Концепция модернизации российского образования на период до 2010 года (Приказ Министерства образования Российской Федерации № 1831 от 20.05.2002 г.).</w:t>
            </w:r>
          </w:p>
          <w:p w:rsidR="0005246C" w:rsidRPr="0005246C" w:rsidRDefault="0005246C" w:rsidP="0005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Концепция профильного обучения на старшей ступени общего образования (Приказ МО РФ № 2783 от 18.07.2002 г.).</w:t>
            </w:r>
          </w:p>
          <w:p w:rsidR="0005246C" w:rsidRPr="0005246C" w:rsidRDefault="0005246C" w:rsidP="0005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План основных мероприятий по реализации задач, поставленных в Постановлении Правительства РФ № 334 от 09.06.2003 г. «О проведении эксперимента по введению профильного обучения учащихся в общеобразовательных учреждениях, реализующих программы среднего (полного) общего образования».</w:t>
            </w:r>
          </w:p>
          <w:p w:rsidR="0005246C" w:rsidRPr="0005246C" w:rsidRDefault="0005246C" w:rsidP="0005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Закон Пензенской области «Об образовании в Пензенской области» № 166-ЗПО от 16.09.1999 г. (в ред. от 20.09.05 г.).</w:t>
            </w:r>
          </w:p>
          <w:p w:rsidR="0005246C" w:rsidRPr="0005246C" w:rsidRDefault="0005246C" w:rsidP="0005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Конвенция о правах ребенка.</w:t>
            </w:r>
          </w:p>
          <w:p w:rsidR="0005246C" w:rsidRPr="0005246C" w:rsidRDefault="0005246C" w:rsidP="0005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Национальная доктрина образования в Российской Федерации, одобренная постановлением Правительства Российской Федерации от 04.10.2000 г.</w:t>
            </w:r>
          </w:p>
          <w:p w:rsidR="0005246C" w:rsidRPr="0005246C" w:rsidRDefault="0005246C" w:rsidP="000524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Устав ГБОУ ПО «Губернский лицей-интернат для одаренных детей».</w:t>
            </w:r>
          </w:p>
        </w:tc>
      </w:tr>
      <w:tr w:rsidR="0005246C" w:rsidRPr="0005246C" w:rsidTr="003135C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Программы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Министерство образования Пензенской области</w:t>
            </w:r>
          </w:p>
        </w:tc>
      </w:tr>
      <w:tr w:rsidR="0005246C" w:rsidRPr="0005246C" w:rsidTr="003135C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Координатор Программы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Администрация ГБОУ ПО «Губернский лицей-интернат для одаренных детей».</w:t>
            </w:r>
          </w:p>
        </w:tc>
      </w:tr>
      <w:tr w:rsidR="0005246C" w:rsidRPr="0005246C" w:rsidTr="003135C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Основные разработчики Программы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Поздняков Д.В. – директор лицея;</w:t>
            </w:r>
          </w:p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Калдина М.Г. – зам. директора по УВР;</w:t>
            </w:r>
          </w:p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Назарова Н.С. – зам. директора по НМР;</w:t>
            </w:r>
          </w:p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Позднякова Н.Н. – ст. методист;</w:t>
            </w:r>
          </w:p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Шуваев Е.В. – ст. воспитатель.</w:t>
            </w:r>
          </w:p>
        </w:tc>
      </w:tr>
      <w:tr w:rsidR="0005246C" w:rsidRPr="0005246C" w:rsidTr="003135C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педагогический</w:t>
            </w:r>
            <w:r w:rsidR="00AB38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ученический</w:t>
            </w:r>
            <w:r w:rsidRPr="000524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коллектив</w:t>
            </w:r>
            <w:r w:rsidR="00AB3815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0524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ГБОУ ПО «Губернский лицей-интернат для одаренных детей».</w:t>
            </w:r>
          </w:p>
        </w:tc>
      </w:tr>
      <w:tr w:rsidR="0005246C" w:rsidRPr="0005246C" w:rsidTr="003135C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Цель Программы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обеспечение оптимального функционирования образовательного учреждения для качественного освоения учащимися базового и профильного стандартов обучения, обновления качества образования в соответствии с требованиями современного общества.</w:t>
            </w:r>
          </w:p>
        </w:tc>
      </w:tr>
      <w:tr w:rsidR="0005246C" w:rsidRPr="0005246C" w:rsidTr="003135C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Основные задачи Программы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15" w:rsidRPr="00AB3815" w:rsidRDefault="00AB3815" w:rsidP="00AB3815">
            <w:pPr>
              <w:pStyle w:val="Default"/>
              <w:jc w:val="both"/>
            </w:pPr>
            <w:r>
              <w:t xml:space="preserve">- </w:t>
            </w:r>
            <w:r w:rsidRPr="00AB3815">
              <w:t xml:space="preserve">сохранение и рост числа учащихся, получаю-щих образование на основе эффективных технологий, таких, как информационно – коммуникативные, здоровьесберегающие и др.; </w:t>
            </w:r>
          </w:p>
          <w:p w:rsidR="00AB3815" w:rsidRPr="00AB3815" w:rsidRDefault="00AB3815" w:rsidP="00AB3815">
            <w:pPr>
              <w:pStyle w:val="Default"/>
              <w:jc w:val="both"/>
            </w:pPr>
            <w:r>
              <w:t>-</w:t>
            </w:r>
            <w:r w:rsidRPr="00AB3815">
              <w:t xml:space="preserve">рост числа и разнообразия направлений дополнительных образовательных услуг; </w:t>
            </w:r>
          </w:p>
          <w:p w:rsidR="00AB3815" w:rsidRPr="00AB3815" w:rsidRDefault="00AB3815" w:rsidP="00AB3815">
            <w:pPr>
              <w:pStyle w:val="Default"/>
              <w:jc w:val="both"/>
            </w:pPr>
            <w:r w:rsidRPr="00AB3815">
              <w:t xml:space="preserve">- создание условий для развития дистанционного обучения талантливых и одаренных детей на базе </w:t>
            </w:r>
            <w:r>
              <w:t>лицея</w:t>
            </w:r>
            <w:r w:rsidR="00903FBA">
              <w:t>.</w:t>
            </w:r>
            <w:r w:rsidRPr="00AB3815">
              <w:t xml:space="preserve"> </w:t>
            </w:r>
          </w:p>
          <w:p w:rsidR="00AB3815" w:rsidRPr="00AB3815" w:rsidRDefault="00903FBA" w:rsidP="00AB3815">
            <w:pPr>
              <w:pStyle w:val="Default"/>
              <w:jc w:val="both"/>
            </w:pPr>
            <w:r>
              <w:t>-</w:t>
            </w:r>
            <w:r w:rsidR="00AB3815" w:rsidRPr="00AB3815">
              <w:t xml:space="preserve"> создание условий для культуротворческой школы, реализующей </w:t>
            </w:r>
            <w:r w:rsidR="00AB3815" w:rsidRPr="00AB3815">
              <w:lastRenderedPageBreak/>
              <w:t xml:space="preserve">взаимодействие педагогов и учащихся по модели «творческий развивающийся учитель - творческий развивающийся ученик»; </w:t>
            </w:r>
          </w:p>
          <w:p w:rsidR="00AB3815" w:rsidRPr="00AB3815" w:rsidRDefault="00AB3815" w:rsidP="00AB3815">
            <w:pPr>
              <w:pStyle w:val="Default"/>
              <w:jc w:val="both"/>
            </w:pPr>
            <w:r w:rsidRPr="00AB3815">
              <w:t>- рост удельного веса численности школьников, участвующих</w:t>
            </w:r>
            <w:r w:rsidR="00903FBA">
              <w:t xml:space="preserve"> в разработке и реализации соци</w:t>
            </w:r>
            <w:r w:rsidRPr="00AB3815">
              <w:t xml:space="preserve">альных и иных творческих проектов; </w:t>
            </w:r>
          </w:p>
          <w:p w:rsidR="00AB3815" w:rsidRPr="00AB3815" w:rsidRDefault="00903FBA" w:rsidP="00AB3815">
            <w:pPr>
              <w:pStyle w:val="Default"/>
              <w:jc w:val="both"/>
            </w:pPr>
            <w:r>
              <w:t>-</w:t>
            </w:r>
            <w:r w:rsidR="00AB3815" w:rsidRPr="00AB3815">
              <w:t>создание е</w:t>
            </w:r>
            <w:r>
              <w:t>диного информационного образовательно</w:t>
            </w:r>
            <w:r w:rsidR="00AB3815" w:rsidRPr="00AB3815">
              <w:t xml:space="preserve">– воспитательного пространства лицея»; </w:t>
            </w:r>
          </w:p>
          <w:p w:rsidR="00AB3815" w:rsidRPr="00AB3815" w:rsidRDefault="00903FBA" w:rsidP="00AB3815">
            <w:pPr>
              <w:pStyle w:val="Default"/>
              <w:jc w:val="both"/>
            </w:pPr>
            <w:r>
              <w:t>-</w:t>
            </w:r>
            <w:r w:rsidR="00AB3815" w:rsidRPr="00AB3815">
              <w:t>оптимизация системы управления лицеем на основе ин</w:t>
            </w:r>
            <w:r>
              <w:t>формационно-коммуникативных тех</w:t>
            </w:r>
            <w:r w:rsidR="00AB3815" w:rsidRPr="00AB3815">
              <w:t xml:space="preserve">нологий; </w:t>
            </w:r>
          </w:p>
          <w:p w:rsidR="00AB3815" w:rsidRPr="00AB3815" w:rsidRDefault="00AB3815" w:rsidP="00AB3815">
            <w:pPr>
              <w:pStyle w:val="Default"/>
              <w:jc w:val="both"/>
            </w:pPr>
            <w:r w:rsidRPr="00AB3815">
              <w:t>- рост численности и удельного веса учащихся и педагогов,</w:t>
            </w:r>
            <w:r w:rsidR="00903FBA">
              <w:t xml:space="preserve"> использующих современные инфор</w:t>
            </w:r>
            <w:r w:rsidRPr="00AB3815">
              <w:t>мационно-ко</w:t>
            </w:r>
            <w:r w:rsidR="00903FBA">
              <w:t>ммуникативные технологии в обра</w:t>
            </w:r>
            <w:r w:rsidRPr="00AB3815">
              <w:t xml:space="preserve">зовательно – воспитательном процессе; </w:t>
            </w:r>
          </w:p>
          <w:p w:rsidR="0005246C" w:rsidRPr="00903FBA" w:rsidRDefault="00AB3815" w:rsidP="00903FBA">
            <w:pPr>
              <w:pStyle w:val="Default"/>
              <w:jc w:val="both"/>
            </w:pPr>
            <w:r w:rsidRPr="00AB3815">
              <w:t>- создание условий для развития БИЦ как ресурсного информационного центра в условиях введения ФГОС в ООО и профильности обучения на третьей с</w:t>
            </w:r>
            <w:r w:rsidR="00903FBA">
              <w:t xml:space="preserve">тупени обучения. </w:t>
            </w:r>
          </w:p>
        </w:tc>
      </w:tr>
      <w:tr w:rsidR="0005246C" w:rsidRPr="0005246C" w:rsidTr="003135C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BA" w:rsidRPr="00903FBA" w:rsidRDefault="00903FBA" w:rsidP="009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Рост качественных показателей увеличение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03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процента качества как по отдельным учебным дисциплинам, так и по результатам ОГЭ и ЕГЭ.</w:t>
            </w:r>
          </w:p>
          <w:p w:rsidR="00903FBA" w:rsidRPr="00903FBA" w:rsidRDefault="00903FBA" w:rsidP="009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Рост удельного веса численности 9-11 классов, обучающихся по учебным планам профильным программам обучения;</w:t>
            </w:r>
          </w:p>
          <w:p w:rsidR="00903FBA" w:rsidRPr="00903FBA" w:rsidRDefault="00903FBA" w:rsidP="009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03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Удельный </w:t>
            </w:r>
            <w:r w:rsidR="0031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численности школьников, обу</w:t>
            </w:r>
            <w:r w:rsidRPr="00903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чающихся в</w:t>
            </w:r>
            <w:r w:rsidR="00313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системе дополнительного образо</w:t>
            </w:r>
            <w:r w:rsidRPr="00903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вания;</w:t>
            </w:r>
          </w:p>
          <w:p w:rsidR="00903FBA" w:rsidRPr="00903FBA" w:rsidRDefault="00903FBA" w:rsidP="009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03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Удельный вес численности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педагогов и других работников Г</w:t>
            </w:r>
            <w:r w:rsidRPr="00903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БОУ, прошедших повышение квалификации и профессиональную переподготовку;</w:t>
            </w:r>
          </w:p>
          <w:p w:rsidR="00903FBA" w:rsidRPr="00903FBA" w:rsidRDefault="00903FBA" w:rsidP="009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903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Удельный вес численности учащих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и педагогических работников Г</w:t>
            </w:r>
            <w:r w:rsidRPr="00903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БОУ, имеющих доступ к глобальным информационным ресурсам;</w:t>
            </w:r>
          </w:p>
          <w:p w:rsidR="00903FBA" w:rsidRDefault="00903FBA" w:rsidP="009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903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Рост привлеченных средств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Губернский лицей</w:t>
            </w:r>
            <w:r w:rsidRPr="00903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03FBA" w:rsidRDefault="00903FBA" w:rsidP="009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</w:t>
            </w: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удельный вес численности родителей и учащихся, принимающих участие в общественном управлении лиц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ем;</w:t>
            </w:r>
          </w:p>
          <w:p w:rsidR="00903FBA" w:rsidRPr="0005246C" w:rsidRDefault="00903FBA" w:rsidP="009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уменьшение количества заболеваний учащихся, рост числа учащихся, отнесённых по состоянию здоровья к 1и 2 группам здоровья;</w:t>
            </w:r>
          </w:p>
          <w:p w:rsidR="00903FBA" w:rsidRPr="0005246C" w:rsidRDefault="00903FBA" w:rsidP="00903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повышение рейтинга лицея по результатам образовательной деятельности</w:t>
            </w:r>
            <w:r w:rsidR="003135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03FBA" w:rsidRPr="0005246C" w:rsidRDefault="003135C5" w:rsidP="0031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903FBA" w:rsidRPr="0005246C">
              <w:rPr>
                <w:rFonts w:ascii="Times New Roman" w:eastAsia="Times New Roman" w:hAnsi="Times New Roman" w:cs="Times New Roman"/>
                <w:lang w:eastAsia="ru-RU"/>
              </w:rPr>
              <w:t>рост числа выпускников, поступивших на бюджетные места ВУЗов;</w:t>
            </w:r>
          </w:p>
          <w:p w:rsidR="00903FBA" w:rsidRPr="0005246C" w:rsidRDefault="003135C5" w:rsidP="0031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="00903FBA" w:rsidRPr="0005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удельный вес численности выпускников, получающих профессию в соответствии с профилем обучения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лицее</w:t>
            </w:r>
            <w:r w:rsidR="00903FBA" w:rsidRPr="0005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903FBA" w:rsidRPr="0005246C" w:rsidRDefault="003135C5" w:rsidP="0031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="00903FBA" w:rsidRPr="0005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материального оснащения лицея;</w:t>
            </w:r>
          </w:p>
          <w:p w:rsidR="0005246C" w:rsidRPr="003135C5" w:rsidRDefault="003135C5" w:rsidP="0031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  <w:r w:rsidR="00903FBA" w:rsidRPr="0005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степень удовлетворенности учащихся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родителей качеством образования.</w:t>
            </w:r>
          </w:p>
        </w:tc>
      </w:tr>
      <w:tr w:rsidR="0005246C" w:rsidRPr="0005246C" w:rsidTr="003135C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Cs/>
                <w:lang w:eastAsia="ru-RU"/>
              </w:rPr>
              <w:t>Сроки и этапы реализации Программы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90"/>
            </w:tblGrid>
            <w:tr w:rsidR="003135C5" w:rsidRPr="003135C5">
              <w:trPr>
                <w:trHeight w:val="4635"/>
              </w:trPr>
              <w:tc>
                <w:tcPr>
                  <w:tcW w:w="0" w:type="auto"/>
                </w:tcPr>
                <w:p w:rsidR="003135C5" w:rsidRPr="003135C5" w:rsidRDefault="003135C5" w:rsidP="00313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Программа осуществляется с 2014 по 2019 годы: </w:t>
                  </w:r>
                </w:p>
                <w:p w:rsidR="003135C5" w:rsidRPr="003135C5" w:rsidRDefault="003135C5" w:rsidP="00313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313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 первом этапе (201</w:t>
                  </w:r>
                  <w:r w:rsidR="00206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5 - 2016</w:t>
                  </w:r>
                  <w:r w:rsidRPr="00313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годы)</w:t>
                  </w: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предусмотрены работы, связанные с разработкой моделей развития образования и воспитания 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</w:t>
                  </w: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Губернский лицей-интернат для одаренных детей</w:t>
                  </w: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» по отдельным направлениям, их апробацией, а также работы в рамках реализации проектов Президентской национальной инициативы «Наша новая школа»: </w:t>
                  </w:r>
                </w:p>
                <w:p w:rsidR="003135C5" w:rsidRPr="003135C5" w:rsidRDefault="003135C5" w:rsidP="00313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выявление перспективных направлений развития лицея в условиях модернизации образования: проектирование образовательно-воспитательной среды, обеспечивающей удовлетворение образовательных потребностей учащихся, их социализацию и личностное развитие; </w:t>
                  </w:r>
                </w:p>
                <w:p w:rsidR="003135C5" w:rsidRPr="003135C5" w:rsidRDefault="003135C5" w:rsidP="00313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-разработка и апробация образовательных и воспитательных проектов, инновационных программ по направлениям, обеспечивающим решение задач развития программы; </w:t>
                  </w:r>
                </w:p>
                <w:p w:rsidR="003135C5" w:rsidRPr="003135C5" w:rsidRDefault="003135C5" w:rsidP="00313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-создание 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есурсной базы (нормативной, программно-</w:t>
                  </w: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методической, информационно - аналитической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материально – технической, ин</w:t>
                  </w: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формационной) для обеспечения развития лицея; </w:t>
                  </w:r>
                </w:p>
                <w:p w:rsidR="003135C5" w:rsidRPr="003135C5" w:rsidRDefault="003135C5" w:rsidP="00313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206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 втором этапе (2017 - 2018</w:t>
                  </w:r>
                  <w:r w:rsidRPr="00313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годы)</w:t>
                  </w: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приоритет отдается мероприятиям, направленным на осуществление методического, кадрового и информационного обеспечения Программы;</w:t>
                  </w:r>
                </w:p>
                <w:p w:rsidR="003135C5" w:rsidRPr="003135C5" w:rsidRDefault="003135C5" w:rsidP="00313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- перевод лицея в новое качественное состояние;</w:t>
                  </w:r>
                </w:p>
                <w:p w:rsidR="003135C5" w:rsidRPr="003135C5" w:rsidRDefault="003135C5" w:rsidP="00313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реализация инновационных образовательных и воспитательных программ, проектов развития;</w:t>
                  </w:r>
                </w:p>
                <w:p w:rsidR="003135C5" w:rsidRPr="003135C5" w:rsidRDefault="003135C5" w:rsidP="00313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введение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эффективных механизмов использо</w:t>
                  </w: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вания и развития ре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сурсного обеспечения инно</w:t>
                  </w: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ваций;</w:t>
                  </w:r>
                </w:p>
                <w:p w:rsidR="003135C5" w:rsidRDefault="003135C5" w:rsidP="00313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организация мониторинга качества образования: процесса и результат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 развития программы развития;</w:t>
                  </w:r>
                </w:p>
                <w:p w:rsidR="003135C5" w:rsidRPr="003135C5" w:rsidRDefault="003135C5" w:rsidP="00313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2060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 третьем этапе (2019-2020</w:t>
                  </w:r>
                  <w:r w:rsidRPr="003135C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годы)</w:t>
                  </w: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реализуются мероприятия, направленные на внедрение результатов, полученных на предыдущих этапах:</w:t>
                  </w:r>
                </w:p>
                <w:p w:rsidR="003135C5" w:rsidRPr="003135C5" w:rsidRDefault="003135C5" w:rsidP="00313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анализ достигнутых результатов;</w:t>
                  </w:r>
                </w:p>
                <w:p w:rsidR="003135C5" w:rsidRPr="003135C5" w:rsidRDefault="003135C5" w:rsidP="00313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реализация мероприятий, направленных на обобщение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распространение полученных ре</w:t>
                  </w: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зультатов;</w:t>
                  </w:r>
                </w:p>
                <w:p w:rsidR="003135C5" w:rsidRPr="003135C5" w:rsidRDefault="003135C5" w:rsidP="003135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определение дальнейших перспектив развития</w:t>
                  </w:r>
                </w:p>
              </w:tc>
            </w:tr>
          </w:tbl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46C" w:rsidRPr="0005246C" w:rsidTr="003135C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Принципы  реализации программы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20603F" w:rsidP="0020603F">
            <w:pPr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5246C" w:rsidRPr="0005246C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Информационная компетентность участников образовательного процесса о перспективах развития </w:t>
            </w:r>
            <w:r w:rsidR="003135C5">
              <w:rPr>
                <w:rFonts w:ascii="Times New Roman" w:eastAsia="Times New Roman" w:hAnsi="Times New Roman" w:cs="Times New Roman"/>
                <w:lang w:eastAsia="ru-RU"/>
              </w:rPr>
              <w:t>лицея</w:t>
            </w:r>
            <w:r w:rsidR="0005246C" w:rsidRPr="000524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246C" w:rsidRPr="0005246C" w:rsidRDefault="0020603F" w:rsidP="0020603F">
            <w:pPr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5246C" w:rsidRPr="0005246C">
              <w:rPr>
                <w:rFonts w:ascii="Times New Roman" w:eastAsia="Times New Roman" w:hAnsi="Times New Roman" w:cs="Times New Roman"/>
                <w:lang w:eastAsia="ru-RU"/>
              </w:rPr>
              <w:t>Программно-целевой подход, предполагающий единую систему планирования и своевременного внесения корректив в планы.</w:t>
            </w:r>
          </w:p>
          <w:p w:rsidR="0005246C" w:rsidRPr="0005246C" w:rsidRDefault="0020603F" w:rsidP="0020603F">
            <w:pPr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5246C" w:rsidRPr="0005246C">
              <w:rPr>
                <w:rFonts w:ascii="Times New Roman" w:eastAsia="Times New Roman" w:hAnsi="Times New Roman" w:cs="Times New Roman"/>
                <w:lang w:eastAsia="ru-RU"/>
              </w:rPr>
              <w:t>Преемственность задач Программы развития и зад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ач инновационных преобразований</w:t>
            </w:r>
            <w:r w:rsidR="0005246C" w:rsidRPr="000524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246C" w:rsidRPr="0005246C" w:rsidRDefault="0020603F" w:rsidP="0020603F">
            <w:pPr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5246C" w:rsidRPr="0005246C">
              <w:rPr>
                <w:rFonts w:ascii="Times New Roman" w:eastAsia="Times New Roman" w:hAnsi="Times New Roman" w:cs="Times New Roman"/>
                <w:lang w:eastAsia="ru-RU"/>
              </w:rPr>
              <w:t>Вариативность, предполагающая различные варианты осуществления действий по реализации Программы развития.</w:t>
            </w:r>
          </w:p>
          <w:p w:rsidR="0005246C" w:rsidRPr="0005246C" w:rsidRDefault="0020603F" w:rsidP="0020603F">
            <w:pPr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5246C" w:rsidRPr="0005246C">
              <w:rPr>
                <w:rFonts w:ascii="Times New Roman" w:eastAsia="Times New Roman" w:hAnsi="Times New Roman" w:cs="Times New Roman"/>
                <w:lang w:eastAsia="ru-RU"/>
              </w:rPr>
              <w:t>Включение всех субъектов образовательного процесса в решение задач Программы.</w:t>
            </w:r>
          </w:p>
        </w:tc>
      </w:tr>
      <w:tr w:rsidR="0005246C" w:rsidRPr="0005246C" w:rsidTr="003135C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Объём и источники финансирования Программы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бюджет, спонсорские средства,</w:t>
            </w: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 xml:space="preserve"> доходы от внебюджетных средств</w:t>
            </w:r>
          </w:p>
        </w:tc>
      </w:tr>
      <w:tr w:rsidR="0005246C" w:rsidRPr="0005246C" w:rsidTr="003135C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206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- повышение конкурентной способности лицея-интерната в области оказания образовательных услуг;</w:t>
            </w:r>
          </w:p>
          <w:p w:rsidR="0005246C" w:rsidRPr="0005246C" w:rsidRDefault="0005246C" w:rsidP="00206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 xml:space="preserve">- повышение качества образования в лицее в условиях инновационного развития; </w:t>
            </w:r>
          </w:p>
          <w:p w:rsidR="0005246C" w:rsidRPr="0005246C" w:rsidRDefault="0005246C" w:rsidP="00206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- активизация государственно-общественного управления в лицее;</w:t>
            </w:r>
          </w:p>
          <w:p w:rsidR="0005246C" w:rsidRPr="0005246C" w:rsidRDefault="0005246C" w:rsidP="00206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-наличие системы критериев оценки качества образования в лицее;</w:t>
            </w:r>
          </w:p>
          <w:p w:rsidR="0005246C" w:rsidRPr="0005246C" w:rsidRDefault="0005246C" w:rsidP="00206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- наличие возможностей реализации всем обучающимся старших классов индивидуальных образовательных программ;</w:t>
            </w:r>
          </w:p>
          <w:p w:rsidR="0005246C" w:rsidRPr="0005246C" w:rsidRDefault="0005246C" w:rsidP="00206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- повышение мотивации педагогических работников к профессиональному саморазвитию;</w:t>
            </w:r>
          </w:p>
          <w:p w:rsidR="0005246C" w:rsidRPr="0005246C" w:rsidRDefault="0020603F" w:rsidP="00206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5246C" w:rsidRPr="0005246C">
              <w:rPr>
                <w:rFonts w:ascii="Times New Roman" w:eastAsia="Times New Roman" w:hAnsi="Times New Roman" w:cs="Times New Roman"/>
                <w:lang w:eastAsia="ru-RU"/>
              </w:rPr>
              <w:t>повышение профессиональной компетентности педагогов и руководителей;</w:t>
            </w:r>
          </w:p>
        </w:tc>
      </w:tr>
      <w:tr w:rsidR="0005246C" w:rsidRPr="0005246C" w:rsidTr="003135C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Управление программой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Управление реализацией программы осуществляется Управляющим советом лицея, административным аппаратом, педагогическим советом.</w:t>
            </w:r>
          </w:p>
        </w:tc>
      </w:tr>
      <w:tr w:rsidR="0005246C" w:rsidRPr="0005246C" w:rsidTr="003135C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  <w:r w:rsidR="0020603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контроля </w:t>
            </w: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за исполнением Программы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Для организации контроля над исполнением Программы создаётся служба мониторинга под руководством структурных подразделений административного аппарата лицея, собирающая и анализирующая информационные данные обо всех областях жизни лицея. Общественный контроль за реализацией программы осуществляется в форме публичных отчётов и общественной экспертизы.</w:t>
            </w:r>
          </w:p>
        </w:tc>
      </w:tr>
    </w:tbl>
    <w:p w:rsidR="0005246C" w:rsidRPr="0005246C" w:rsidRDefault="0005246C" w:rsidP="000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D12" w:rsidRDefault="00C02D12" w:rsidP="0005246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02D12" w:rsidRDefault="00C02D12" w:rsidP="0005246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D1063" w:rsidRDefault="00ED1063" w:rsidP="0005246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D1063" w:rsidRDefault="00ED1063" w:rsidP="0005246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D1063" w:rsidRDefault="00ED1063" w:rsidP="0005246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D1063" w:rsidRDefault="00ED1063" w:rsidP="0005246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5246C" w:rsidRPr="0005246C" w:rsidRDefault="0005246C" w:rsidP="0005246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Информационная справка о школе</w:t>
      </w:r>
    </w:p>
    <w:p w:rsidR="0005246C" w:rsidRPr="0005246C" w:rsidRDefault="0005246C" w:rsidP="0005246C">
      <w:p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lang w:eastAsia="ru-RU"/>
        </w:rPr>
        <w:lastRenderedPageBreak/>
        <w:t>Государственное бюджетное общеобразовательное учреждение Пензенской области «Губернский лицей-интернат для одаренных детей»  была открыт  в 2011 году. (Пр. № 309 /01-07 от 23.05.11 года Министерство образования Пензенской области.)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lang w:eastAsia="ru-RU"/>
        </w:rPr>
        <w:t xml:space="preserve">Лицей имеет лицензию (серия РО № 038654 от12.03.2012г) на право </w:t>
      </w:r>
      <w:r w:rsidR="0020603F">
        <w:rPr>
          <w:rFonts w:ascii="Times New Roman" w:eastAsia="Times New Roman" w:hAnsi="Times New Roman" w:cs="Times New Roman"/>
          <w:sz w:val="24"/>
          <w:lang w:eastAsia="ru-RU"/>
        </w:rPr>
        <w:t xml:space="preserve">ведения образовательной деятельности,  прошел </w:t>
      </w:r>
      <w:r w:rsidRPr="0005246C">
        <w:rPr>
          <w:rFonts w:ascii="Times New Roman" w:eastAsia="Times New Roman" w:hAnsi="Times New Roman" w:cs="Times New Roman"/>
          <w:sz w:val="24"/>
          <w:lang w:eastAsia="ru-RU"/>
        </w:rPr>
        <w:t>аккредитацию (№ 6056 от 29.05.2014г).</w:t>
      </w:r>
    </w:p>
    <w:p w:rsidR="0005246C" w:rsidRPr="0005246C" w:rsidRDefault="0020603F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Лицей </w:t>
      </w:r>
      <w:r w:rsidR="0005246C" w:rsidRPr="0005246C">
        <w:rPr>
          <w:rFonts w:ascii="Times New Roman" w:eastAsia="Times New Roman" w:hAnsi="Times New Roman" w:cs="Times New Roman"/>
          <w:sz w:val="24"/>
          <w:lang w:eastAsia="ru-RU"/>
        </w:rPr>
        <w:t xml:space="preserve"> располагается в типовом 3-х этажном здании, рассчитанном на обучение 240 человек.</w:t>
      </w:r>
    </w:p>
    <w:p w:rsidR="0005246C" w:rsidRPr="0005246C" w:rsidRDefault="0020603F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 2014-2015</w:t>
      </w:r>
      <w:r w:rsidR="0005246C" w:rsidRPr="0005246C">
        <w:rPr>
          <w:rFonts w:ascii="Times New Roman" w:eastAsia="Times New Roman" w:hAnsi="Times New Roman" w:cs="Times New Roman"/>
          <w:sz w:val="24"/>
          <w:lang w:eastAsia="ru-RU"/>
        </w:rPr>
        <w:t xml:space="preserve"> учебном году общий контингент по общеобразовательному учреждению составляет: 12 классов, 233 учащихся.</w:t>
      </w:r>
    </w:p>
    <w:p w:rsidR="0005246C" w:rsidRPr="0005246C" w:rsidRDefault="00643C2F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Обучение ведется в одну смену, </w:t>
      </w:r>
      <w:r w:rsidR="0005246C" w:rsidRPr="0005246C">
        <w:rPr>
          <w:rFonts w:ascii="Times New Roman" w:eastAsia="Times New Roman" w:hAnsi="Times New Roman" w:cs="Times New Roman"/>
          <w:sz w:val="24"/>
          <w:lang w:eastAsia="ru-RU"/>
        </w:rPr>
        <w:t xml:space="preserve">лицей работает в режиме шестидневной учебной недели. 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lang w:eastAsia="ru-RU"/>
        </w:rPr>
        <w:t xml:space="preserve">Лицей осуществляет обучение в соответствии с уровнями общеобразовательных программ трех ступеней образования: 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lang w:val="en-US" w:eastAsia="ru-RU"/>
        </w:rPr>
        <w:t>I</w:t>
      </w:r>
      <w:r w:rsidRPr="0005246C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ступень</w:t>
      </w:r>
      <w:r w:rsidRPr="0005246C">
        <w:rPr>
          <w:rFonts w:ascii="Times New Roman" w:eastAsia="Times New Roman" w:hAnsi="Times New Roman" w:cs="Times New Roman"/>
          <w:sz w:val="24"/>
          <w:lang w:eastAsia="ru-RU"/>
        </w:rPr>
        <w:t xml:space="preserve"> – начальное общее образование (срок обучения 4 года) – дистанционное обучение детей-инвалидов;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lang w:val="en-US" w:eastAsia="ru-RU"/>
        </w:rPr>
        <w:t>II</w:t>
      </w:r>
      <w:r w:rsidRPr="0005246C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ступень</w:t>
      </w:r>
      <w:r w:rsidRPr="0005246C">
        <w:rPr>
          <w:rFonts w:ascii="Times New Roman" w:eastAsia="Times New Roman" w:hAnsi="Times New Roman" w:cs="Times New Roman"/>
          <w:sz w:val="24"/>
          <w:lang w:eastAsia="ru-RU"/>
        </w:rPr>
        <w:t xml:space="preserve"> – основное общее образование (срок обучения 5 лет);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lang w:val="en-US" w:eastAsia="ru-RU"/>
        </w:rPr>
        <w:t>III</w:t>
      </w:r>
      <w:r w:rsidRPr="0005246C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ступень</w:t>
      </w:r>
      <w:r w:rsidRPr="0005246C">
        <w:rPr>
          <w:rFonts w:ascii="Times New Roman" w:eastAsia="Times New Roman" w:hAnsi="Times New Roman" w:cs="Times New Roman"/>
          <w:sz w:val="24"/>
          <w:lang w:eastAsia="ru-RU"/>
        </w:rPr>
        <w:t xml:space="preserve"> – среднее общее образование (срок обучения 2 года).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spacing w:val="-4"/>
          <w:sz w:val="24"/>
          <w:lang w:eastAsia="ru-RU"/>
        </w:rPr>
        <w:t xml:space="preserve">Лицей </w:t>
      </w:r>
      <w:r w:rsidRPr="0005246C"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  <w:t>укомплектован педагогическими кадрами</w:t>
      </w:r>
      <w:r w:rsidRPr="0005246C">
        <w:rPr>
          <w:rFonts w:ascii="Times New Roman" w:eastAsia="Times New Roman" w:hAnsi="Times New Roman" w:cs="Times New Roman"/>
          <w:spacing w:val="-4"/>
          <w:sz w:val="24"/>
          <w:lang w:eastAsia="ru-RU"/>
        </w:rPr>
        <w:t>. Их состав и квалификация представлены в следующей таблице.</w:t>
      </w:r>
    </w:p>
    <w:p w:rsidR="0005246C" w:rsidRPr="0005246C" w:rsidRDefault="0005246C" w:rsidP="000524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tbl>
      <w:tblPr>
        <w:tblW w:w="9372" w:type="dxa"/>
        <w:tblInd w:w="5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92"/>
        <w:gridCol w:w="1760"/>
        <w:gridCol w:w="1760"/>
        <w:gridCol w:w="1760"/>
      </w:tblGrid>
      <w:tr w:rsidR="0020603F" w:rsidRPr="0005246C" w:rsidTr="0005246C">
        <w:trPr>
          <w:trHeight w:val="442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0603F" w:rsidRPr="0020603F" w:rsidRDefault="0020603F" w:rsidP="002D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2015</w:t>
            </w:r>
          </w:p>
        </w:tc>
      </w:tr>
      <w:tr w:rsidR="0020603F" w:rsidRPr="0005246C" w:rsidTr="0005246C">
        <w:trPr>
          <w:trHeight w:val="1422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0603F" w:rsidRPr="0020603F" w:rsidRDefault="0020603F" w:rsidP="002D6A27">
            <w:pPr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Учебный потенциал обеспечивает работоспособный, высококвалифицированный педагогический коллектив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81</w:t>
            </w:r>
          </w:p>
        </w:tc>
      </w:tr>
      <w:tr w:rsidR="0020603F" w:rsidRPr="0005246C" w:rsidTr="0005246C">
        <w:trPr>
          <w:trHeight w:val="442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0603F" w:rsidRPr="0020603F" w:rsidRDefault="0020603F" w:rsidP="002D6A27">
            <w:pPr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Имеют высшее образование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73 (97,3%)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75(96%)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79(98%)</w:t>
            </w:r>
          </w:p>
        </w:tc>
      </w:tr>
      <w:tr w:rsidR="0020603F" w:rsidRPr="0005246C" w:rsidTr="0005246C">
        <w:trPr>
          <w:trHeight w:val="486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0603F" w:rsidRPr="0020603F" w:rsidRDefault="0020603F" w:rsidP="002D6A27">
            <w:pPr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Имеют среднее педагогическое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2 (2,7%)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3(3,8%)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2(2,5%)</w:t>
            </w:r>
          </w:p>
        </w:tc>
      </w:tr>
      <w:tr w:rsidR="0020603F" w:rsidRPr="0005246C" w:rsidTr="0005246C">
        <w:trPr>
          <w:trHeight w:val="442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0603F" w:rsidRPr="0020603F" w:rsidRDefault="0020603F" w:rsidP="002D6A27">
            <w:pPr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Имеют высшую категорию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39 (52%)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39(50%)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40(49%)</w:t>
            </w:r>
          </w:p>
        </w:tc>
      </w:tr>
      <w:tr w:rsidR="0020603F" w:rsidRPr="0005246C" w:rsidTr="0005246C">
        <w:trPr>
          <w:trHeight w:val="442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0603F" w:rsidRPr="0020603F" w:rsidRDefault="0020603F" w:rsidP="002D6A27">
            <w:pPr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Присвоена I категория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21 (29%)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21(27%)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24(29%)</w:t>
            </w:r>
          </w:p>
        </w:tc>
      </w:tr>
      <w:tr w:rsidR="0020603F" w:rsidRPr="0005246C" w:rsidTr="0005246C">
        <w:trPr>
          <w:trHeight w:val="442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0603F" w:rsidRPr="0020603F" w:rsidRDefault="0020603F" w:rsidP="002D6A27">
            <w:pPr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Не имеют категории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14 (19%)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18(23%)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17(21%)</w:t>
            </w:r>
          </w:p>
        </w:tc>
      </w:tr>
      <w:tr w:rsidR="0020603F" w:rsidRPr="0005246C" w:rsidTr="0005246C">
        <w:trPr>
          <w:trHeight w:val="626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0603F" w:rsidRPr="0020603F" w:rsidRDefault="0020603F" w:rsidP="002D6A27">
            <w:pPr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Молодых специалистов со стажем работы до 5 лет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7 (9,3%)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6(7%)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8(10%)</w:t>
            </w:r>
          </w:p>
        </w:tc>
      </w:tr>
      <w:tr w:rsidR="0020603F" w:rsidRPr="0005246C" w:rsidTr="0005246C">
        <w:trPr>
          <w:trHeight w:val="568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0603F" w:rsidRPr="0020603F" w:rsidRDefault="0020603F" w:rsidP="002D6A27">
            <w:pPr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Учителей пенсионного возраста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5 (6,6%)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8(20%)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3(4%)</w:t>
            </w:r>
          </w:p>
        </w:tc>
      </w:tr>
      <w:tr w:rsidR="0020603F" w:rsidRPr="0005246C" w:rsidTr="0005246C">
        <w:trPr>
          <w:trHeight w:val="442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0603F" w:rsidRPr="0020603F" w:rsidRDefault="0020603F" w:rsidP="002D6A27">
            <w:pPr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Средний возраст учителей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39</w:t>
            </w:r>
          </w:p>
        </w:tc>
      </w:tr>
      <w:tr w:rsidR="0020603F" w:rsidRPr="0005246C" w:rsidTr="0005246C">
        <w:trPr>
          <w:trHeight w:val="442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0603F" w:rsidRPr="0020603F" w:rsidRDefault="0020603F" w:rsidP="002D6A27">
            <w:pPr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Мужчин-учителей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14 (18,6%)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11(14%)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0603F" w:rsidRPr="0020603F" w:rsidRDefault="0020603F" w:rsidP="0020603F">
            <w:pPr>
              <w:jc w:val="center"/>
              <w:rPr>
                <w:rFonts w:ascii="Times New Roman" w:hAnsi="Times New Roman" w:cs="Times New Roman"/>
              </w:rPr>
            </w:pPr>
            <w:r w:rsidRPr="0020603F">
              <w:rPr>
                <w:rFonts w:ascii="Times New Roman" w:hAnsi="Times New Roman" w:cs="Times New Roman"/>
              </w:rPr>
              <w:t>8(10%)</w:t>
            </w:r>
          </w:p>
        </w:tc>
      </w:tr>
    </w:tbl>
    <w:p w:rsidR="0020603F" w:rsidRDefault="0020603F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bookmarkStart w:id="0" w:name="_1169907764"/>
      <w:bookmarkEnd w:id="0"/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lang w:eastAsia="ru-RU"/>
        </w:rPr>
        <w:t xml:space="preserve">Учителя лицея работают в </w:t>
      </w:r>
      <w:r w:rsidRPr="0005246C">
        <w:rPr>
          <w:rFonts w:ascii="Times New Roman" w:eastAsia="Times New Roman" w:hAnsi="Times New Roman" w:cs="Times New Roman"/>
          <w:b/>
          <w:sz w:val="24"/>
          <w:lang w:eastAsia="ru-RU"/>
        </w:rPr>
        <w:t>методических объединениях</w:t>
      </w:r>
      <w:r w:rsidR="0020603F">
        <w:rPr>
          <w:rFonts w:ascii="Times New Roman" w:eastAsia="Times New Roman" w:hAnsi="Times New Roman" w:cs="Times New Roman"/>
          <w:sz w:val="24"/>
          <w:lang w:eastAsia="ru-RU"/>
        </w:rPr>
        <w:t>. В 2014-2015</w:t>
      </w:r>
      <w:r w:rsidRPr="0005246C">
        <w:rPr>
          <w:rFonts w:ascii="Times New Roman" w:eastAsia="Times New Roman" w:hAnsi="Times New Roman" w:cs="Times New Roman"/>
          <w:sz w:val="24"/>
          <w:lang w:eastAsia="ru-RU"/>
        </w:rPr>
        <w:t xml:space="preserve"> учебном году предметных методических объединений в лицее </w:t>
      </w:r>
      <w:r w:rsidR="0020603F">
        <w:rPr>
          <w:rFonts w:ascii="Times New Roman" w:eastAsia="Times New Roman" w:hAnsi="Times New Roman" w:cs="Times New Roman"/>
          <w:sz w:val="24"/>
          <w:lang w:eastAsia="ru-RU"/>
        </w:rPr>
        <w:t>четыре</w:t>
      </w:r>
      <w:r w:rsidRPr="0005246C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:rsidR="0005246C" w:rsidRPr="0005246C" w:rsidRDefault="0005246C" w:rsidP="00EA01E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точных наук;</w:t>
      </w:r>
    </w:p>
    <w:p w:rsidR="0005246C" w:rsidRPr="0005246C" w:rsidRDefault="0005246C" w:rsidP="00EA01E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гуманитарных наук;</w:t>
      </w:r>
    </w:p>
    <w:p w:rsidR="0005246C" w:rsidRPr="0005246C" w:rsidRDefault="0005246C" w:rsidP="00EA01E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естественн</w:t>
      </w:r>
      <w:r w:rsidR="0020603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наук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246C" w:rsidRPr="0005246C" w:rsidRDefault="0005246C" w:rsidP="00EA01E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иностранных языков;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5246C" w:rsidRPr="0005246C" w:rsidRDefault="0005246C" w:rsidP="00052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lang w:eastAsia="ru-RU"/>
        </w:rPr>
        <w:t xml:space="preserve">Лицей имеет хорошую </w:t>
      </w:r>
      <w:r w:rsidRPr="0005246C">
        <w:rPr>
          <w:rFonts w:ascii="Times New Roman" w:eastAsia="Times New Roman" w:hAnsi="Times New Roman" w:cs="Times New Roman"/>
          <w:b/>
          <w:sz w:val="24"/>
          <w:lang w:eastAsia="ru-RU"/>
        </w:rPr>
        <w:t>материально-техническую базу</w:t>
      </w:r>
      <w:r w:rsidRPr="0005246C">
        <w:rPr>
          <w:rFonts w:ascii="Times New Roman" w:eastAsia="Times New Roman" w:hAnsi="Times New Roman" w:cs="Times New Roman"/>
          <w:sz w:val="24"/>
          <w:lang w:eastAsia="ru-RU"/>
        </w:rPr>
        <w:t>. В общеобразовательном учреждении имеются:</w:t>
      </w:r>
    </w:p>
    <w:p w:rsidR="0005246C" w:rsidRPr="0005246C" w:rsidRDefault="0005246C" w:rsidP="00EA01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lang w:eastAsia="ru-RU"/>
        </w:rPr>
        <w:t>актовый зал- 1/316 м2</w:t>
      </w:r>
    </w:p>
    <w:p w:rsidR="0005246C" w:rsidRPr="0005246C" w:rsidRDefault="0005246C" w:rsidP="00EA01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lang w:eastAsia="ru-RU"/>
        </w:rPr>
        <w:lastRenderedPageBreak/>
        <w:t>спортивный зал- 1/341м2</w:t>
      </w:r>
    </w:p>
    <w:p w:rsidR="0005246C" w:rsidRPr="0005246C" w:rsidRDefault="0005246C" w:rsidP="00EA01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lang w:eastAsia="ru-RU"/>
        </w:rPr>
        <w:t>пришкольная спортивная площадка- 1/4365м2</w:t>
      </w:r>
    </w:p>
    <w:p w:rsidR="0005246C" w:rsidRPr="0005246C" w:rsidRDefault="0005246C" w:rsidP="00EA01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lang w:eastAsia="ru-RU"/>
        </w:rPr>
        <w:t>столовая- 1/386м2</w:t>
      </w:r>
    </w:p>
    <w:p w:rsidR="0005246C" w:rsidRPr="0005246C" w:rsidRDefault="0005246C" w:rsidP="00EA01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lang w:eastAsia="ru-RU"/>
        </w:rPr>
        <w:t>спальный корпус-2/436,9м2/426,4м2</w:t>
      </w:r>
    </w:p>
    <w:p w:rsidR="0005246C" w:rsidRPr="0005246C" w:rsidRDefault="0005246C" w:rsidP="00EA01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lang w:eastAsia="ru-RU"/>
        </w:rPr>
        <w:t>Библиотека-1/68,5м2</w:t>
      </w:r>
    </w:p>
    <w:p w:rsidR="0005246C" w:rsidRPr="0005246C" w:rsidRDefault="0005246C" w:rsidP="00EA01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lang w:eastAsia="ru-RU"/>
        </w:rPr>
        <w:t>Медицинский пункт-1/54,1м2</w:t>
      </w:r>
    </w:p>
    <w:p w:rsidR="0005246C" w:rsidRDefault="0005246C" w:rsidP="00EA01E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lang w:eastAsia="ru-RU"/>
        </w:rPr>
        <w:t>Изолятор-1/29,05м2</w:t>
      </w:r>
    </w:p>
    <w:p w:rsidR="00E85696" w:rsidRPr="00E85696" w:rsidRDefault="00E85696" w:rsidP="00E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696">
        <w:rPr>
          <w:rFonts w:ascii="Times New Roman" w:hAnsi="Times New Roman" w:cs="Times New Roman"/>
          <w:color w:val="000000"/>
          <w:sz w:val="24"/>
          <w:szCs w:val="24"/>
        </w:rPr>
        <w:t xml:space="preserve">- Лицей оснащен оборудованием в соответствии с СанПиН, современными требованиями безопасности; </w:t>
      </w:r>
    </w:p>
    <w:p w:rsidR="00E85696" w:rsidRPr="00E85696" w:rsidRDefault="00E85696" w:rsidP="00E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696">
        <w:rPr>
          <w:rFonts w:ascii="Times New Roman" w:hAnsi="Times New Roman" w:cs="Times New Roman"/>
          <w:color w:val="000000"/>
          <w:sz w:val="24"/>
          <w:szCs w:val="24"/>
        </w:rPr>
        <w:t xml:space="preserve">- экологическая обстановка на пришкольной территории лицея и внутри здания благоприятная; </w:t>
      </w:r>
    </w:p>
    <w:p w:rsidR="00E85696" w:rsidRPr="00E85696" w:rsidRDefault="00E85696" w:rsidP="00E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696">
        <w:rPr>
          <w:rFonts w:ascii="Times New Roman" w:hAnsi="Times New Roman" w:cs="Times New Roman"/>
          <w:color w:val="000000"/>
          <w:sz w:val="24"/>
          <w:szCs w:val="24"/>
        </w:rPr>
        <w:t>- ведется оздоровительная и спортивно-массовая работа, спортивная база укомплектована по разделам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 на 90%, занятия проводятся в 2</w:t>
      </w:r>
      <w:r w:rsidRPr="00E85696">
        <w:rPr>
          <w:rFonts w:ascii="Times New Roman" w:hAnsi="Times New Roman" w:cs="Times New Roman"/>
          <w:color w:val="000000"/>
          <w:sz w:val="24"/>
          <w:szCs w:val="24"/>
        </w:rPr>
        <w:t xml:space="preserve">-х спортивных залах; </w:t>
      </w:r>
    </w:p>
    <w:p w:rsidR="00E85696" w:rsidRPr="00E85696" w:rsidRDefault="00E85696" w:rsidP="00E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696">
        <w:rPr>
          <w:rFonts w:ascii="Times New Roman" w:hAnsi="Times New Roman" w:cs="Times New Roman"/>
          <w:color w:val="000000"/>
          <w:sz w:val="24"/>
          <w:szCs w:val="24"/>
        </w:rPr>
        <w:t xml:space="preserve">- размеры учебных помещений, освещение и мебель соответствуют количеству и возрасту учащихся; </w:t>
      </w:r>
    </w:p>
    <w:p w:rsidR="00E85696" w:rsidRDefault="00E85696" w:rsidP="00E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696">
        <w:rPr>
          <w:rFonts w:ascii="Times New Roman" w:hAnsi="Times New Roman" w:cs="Times New Roman"/>
          <w:color w:val="000000"/>
          <w:sz w:val="24"/>
          <w:szCs w:val="24"/>
        </w:rPr>
        <w:t>- материальная база пополнилась лабораторным оборудованием по физике, биологии, химии; мультимедийным оборудованием для кабинетов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5696" w:rsidRPr="00E85696" w:rsidRDefault="00E85696" w:rsidP="00E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696">
        <w:rPr>
          <w:rFonts w:ascii="Times New Roman" w:hAnsi="Times New Roman" w:cs="Times New Roman"/>
          <w:color w:val="000000"/>
          <w:sz w:val="24"/>
          <w:szCs w:val="24"/>
        </w:rPr>
        <w:t xml:space="preserve">- оборудовано 3 компьютерных класса, в них 36 компьютеров, все они подключены к сети Интернет; </w:t>
      </w:r>
    </w:p>
    <w:p w:rsidR="00E85696" w:rsidRPr="00E85696" w:rsidRDefault="00E85696" w:rsidP="00E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696">
        <w:rPr>
          <w:rFonts w:ascii="Times New Roman" w:hAnsi="Times New Roman" w:cs="Times New Roman"/>
          <w:color w:val="000000"/>
          <w:sz w:val="24"/>
          <w:szCs w:val="24"/>
        </w:rPr>
        <w:t>- кабинеты оснащены учебным оборудова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нием и наглядными пособиями на 10</w:t>
      </w:r>
      <w:r w:rsidRPr="00E85696">
        <w:rPr>
          <w:rFonts w:ascii="Times New Roman" w:hAnsi="Times New Roman" w:cs="Times New Roman"/>
          <w:color w:val="000000"/>
          <w:sz w:val="24"/>
          <w:szCs w:val="24"/>
        </w:rPr>
        <w:t xml:space="preserve">0%; </w:t>
      </w:r>
    </w:p>
    <w:p w:rsidR="00E85696" w:rsidRPr="00E85696" w:rsidRDefault="00E85696" w:rsidP="00E8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696">
        <w:rPr>
          <w:rFonts w:ascii="Times New Roman" w:hAnsi="Times New Roman" w:cs="Times New Roman"/>
          <w:color w:val="000000"/>
          <w:sz w:val="24"/>
          <w:szCs w:val="24"/>
        </w:rPr>
        <w:t>- библиотечный фонд пополнился электронн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учебниками, энциклопедиями;</w:t>
      </w:r>
    </w:p>
    <w:p w:rsidR="00E85696" w:rsidRDefault="00E85696" w:rsidP="00E85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85696">
        <w:rPr>
          <w:rFonts w:ascii="Times New Roman" w:hAnsi="Times New Roman" w:cs="Times New Roman"/>
          <w:color w:val="000000"/>
          <w:sz w:val="24"/>
          <w:szCs w:val="24"/>
        </w:rPr>
        <w:t>итание осуществляется в школьной столов</w:t>
      </w:r>
      <w:r>
        <w:rPr>
          <w:rFonts w:ascii="Times New Roman" w:hAnsi="Times New Roman" w:cs="Times New Roman"/>
          <w:color w:val="000000"/>
          <w:sz w:val="24"/>
          <w:szCs w:val="24"/>
        </w:rPr>
        <w:t>ой, горячим питанием охвачено 100</w:t>
      </w:r>
      <w:r w:rsidRPr="00E85696">
        <w:rPr>
          <w:rFonts w:ascii="Times New Roman" w:hAnsi="Times New Roman" w:cs="Times New Roman"/>
          <w:color w:val="000000"/>
          <w:sz w:val="24"/>
          <w:szCs w:val="24"/>
        </w:rPr>
        <w:t xml:space="preserve"> 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</w:t>
      </w:r>
    </w:p>
    <w:p w:rsidR="0005246C" w:rsidRPr="0005246C" w:rsidRDefault="00E85696" w:rsidP="00E8569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в</w:t>
      </w:r>
      <w:r w:rsidR="0005246C" w:rsidRPr="0005246C">
        <w:rPr>
          <w:rFonts w:ascii="Times New Roman" w:eastAsia="Times New Roman" w:hAnsi="Times New Roman" w:cs="Times New Roman"/>
          <w:sz w:val="24"/>
          <w:lang w:eastAsia="ru-RU"/>
        </w:rPr>
        <w:t xml:space="preserve">се учащиеся школы обеспечены учебниками. </w:t>
      </w:r>
    </w:p>
    <w:p w:rsidR="0005246C" w:rsidRPr="0005246C" w:rsidRDefault="0005246C" w:rsidP="000524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5246C">
        <w:rPr>
          <w:rFonts w:ascii="Times New Roman" w:eastAsia="Times New Roman" w:hAnsi="Times New Roman" w:cs="Times New Roman"/>
          <w:spacing w:val="-4"/>
          <w:sz w:val="24"/>
          <w:lang w:eastAsia="ru-RU"/>
        </w:rPr>
        <w:t>В целях повышения качества воспитательного процесса в лицее созданы и тесно взаимодействуют: м</w:t>
      </w:r>
      <w:r w:rsidRPr="0005246C">
        <w:rPr>
          <w:rFonts w:ascii="Times New Roman" w:eastAsia="Times New Roman" w:hAnsi="Times New Roman" w:cs="Times New Roman"/>
          <w:sz w:val="24"/>
          <w:lang w:eastAsia="ru-RU"/>
        </w:rPr>
        <w:t>етодическое объединение воспитателей и педагогов дополнительного образования; социально-психологическая служба; детское объединение «ЛИДЕР».</w:t>
      </w:r>
    </w:p>
    <w:p w:rsidR="0005246C" w:rsidRPr="0005246C" w:rsidRDefault="0005246C" w:rsidP="0005246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6C" w:rsidRPr="00DC0013" w:rsidRDefault="0020603F" w:rsidP="0020603F">
      <w:pPr>
        <w:spacing w:after="1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КОНЦЕПЦИЯ РАЗВИТИЯ ЛИЦЕЯ ДО 2020</w:t>
      </w:r>
      <w:r w:rsidR="0005246C" w:rsidRPr="00DC00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ГОДА</w:t>
      </w:r>
    </w:p>
    <w:p w:rsidR="0005246C" w:rsidRPr="00DC0013" w:rsidRDefault="0005246C" w:rsidP="0005246C">
      <w:pPr>
        <w:spacing w:after="120"/>
        <w:ind w:left="28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00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1.Содержание проблем и обоснование необходимости их решения через комплексно-целевые программы или проекты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Проблемы, требующие решения при переходе лицея – интерната в режим успешного функционирования и развития: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0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1. </w:t>
      </w:r>
      <w:r w:rsidRPr="00DC00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Мониторинг качества обучения</w:t>
      </w:r>
      <w:r w:rsidRPr="00DC00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лицее позволяет увидеть положительную динамику качества знаний  по классам, по предметам, в целом и лично по каждому  учащемуся, но  для реализации  основной цели необходимо: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более полно   использовать передовые педагогические технологии для повышения мотивации обучения, находить индивидуальный подход, дифференцировать задания, чтобы помочь ребенку перейти в «состояние успешности в обучении». 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работу   кружков и секций, факультативных, и элективных курсов, обеспечивающих дополнительное образование лицеистов, направленных на развитие их интеллектуальных и творческих способностей  через активную познавательную внеурочную деятельность: олимпиады, конкурсы, проекты, предметные недели, научно-практические конференции, проводимые на лицейском уровне (вовлечение до 100% детей), городском, региональном и Всероссийском уровнях.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 работу по проекту «Летний образовательный лагерь». Программы учебной смены  делать насыщенными, многообразными,  сочетающими учебную и внеучебную деятельность. </w:t>
      </w:r>
    </w:p>
    <w:p w:rsidR="0005246C" w:rsidRPr="00DC0013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C00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2. Повышение квалификации педагогов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лицее  сформирована система работы по обобщению передового педагогического мастерства. Предметные месячники проводились по всем предметам, но не всегда целенаправленно. Мало проводится мероприятий в рамках обобщения опыта педагогов, учителя-предметники в силу каких-либо причин не посещают занятия коллег. Необходимо: 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повышению профессионального мастерства педагогических работников, включение педагогов в исследовательскую деятельность по созданию авторских программ в условиях профильного образования, проектную деятельность по систематизации, обобщению и распространению собственного педагогического опыта.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повысить личную ответственность всех педагогических и административных работников за достижение качественных показателей работы. </w:t>
      </w:r>
    </w:p>
    <w:p w:rsidR="0005246C" w:rsidRPr="00DC0013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C00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3. Реализация программы информатизации лицея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успешно  реализованы все основные направления программы  информатизации лицея.  В лицее на данном этапе работы достигнуто: достаточно мощное техническое и программное обеспечение. Продуманная система обучения учительского и управленческого состава. Сформировалась  творческая инициативная  группа учителей, внедряющих ИКТ. Необходимо: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усовершенствовать информационную инфраструктуру  лицея. </w:t>
      </w:r>
    </w:p>
    <w:p w:rsidR="0005246C" w:rsidRPr="00DC0013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00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4. Система воспитательной работы.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Доминирующая цель воспитательной работы: формирование социально активной личности, сочетающей в себе высокие нравственные качества, способной к творческой самореализации.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течение года была многоплановой, разносторонней, включала  обучающихся в разнообразные виды деятельности по основным направлениям. Воспитатели способствовали тому, чтобы жизнь наших воспитанников была насыщенной и интересной, чтобы наши лицейские традиции постоянно укреплялись и совершенствовались. 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Первостепенная задача, которая стоит перед педагогическим коллективом - это развитие качеств лидера у лицеистов, развитие  самоуправления.</w:t>
      </w:r>
    </w:p>
    <w:p w:rsidR="0005246C" w:rsidRPr="00DC0013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C00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5. Расширение полномочий органов государственно-общественного управления в лицее.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Без сознательного и открытого сотрудничества педагогов, учащихся и родителей вокруг общих целей, которые разделяются обществом и государством, этих целей не достичь. Именно такое сотрудничество и активность являются основным ресурсом эффективности системы образования. Исходя из государственной стратегии развития среднего образования и систематизировав социальные ожидания по отношению к лицею, можно выделить следующие стратегические направления инновационного развития учреждения: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модернизация содержательной и технологической сторон образовательного процесса в  лицее-интернате;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в рамках лицея открытого информационного образовательного пространства;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создание условий, обеспечивающих личностный рост всех субъектов образовательного процесса;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внедрение технологий здоровьесбережения и обеспечение медико-социально-психолого-педагогического сопровождения.</w:t>
      </w:r>
    </w:p>
    <w:p w:rsidR="0005246C" w:rsidRPr="0005246C" w:rsidRDefault="0005246C" w:rsidP="0005246C">
      <w:pPr>
        <w:spacing w:after="120"/>
        <w:ind w:left="283" w:firstLine="53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5246C" w:rsidRPr="00DC0013" w:rsidRDefault="0005246C" w:rsidP="00EA01EE">
      <w:pPr>
        <w:numPr>
          <w:ilvl w:val="0"/>
          <w:numId w:val="8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00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Цели и задачи развития лицея</w:t>
      </w:r>
    </w:p>
    <w:p w:rsidR="0005246C" w:rsidRPr="0005246C" w:rsidRDefault="0005246C" w:rsidP="0005246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Стратегическая цель: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условий  для  формирования   активной  творческой личности лицеиста в режиме дальнейшего развития инновационных процессов в лицее для повышения качества, эффективности и доступности образования.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Приоритетные задачи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вариативности образовательных программ, реализуемых в лицее.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и внедрение программ и технологий проблемно-ориентированного обучения на основе ТРИЗ.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и внедрение концепции и технологии реализации индивидуальных образовательных траекторий (программ) учащихся и воспитанников.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Формирование механизмов оценки качества  образования в инновационных условиях работы лицея.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механизма участия  государственного – общественного управления  в оценке качества образования в лицее – интернате.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инфраструктуры лицея: оснащение высокотехнологичным учебным оборудованием, широкополосным Интернетом, интерактивными учебными пособиями.  Функционирование на современном уровне медиатеки и библиотеки, лицейской столовой. Создание условий для занятий спортом и творчеством.  Современный дизайн  помещений лицея.</w:t>
      </w:r>
    </w:p>
    <w:p w:rsidR="00ED1063" w:rsidRDefault="00ED1063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ПЕРС</w:t>
      </w:r>
      <w:r w:rsidR="00C60F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ПЕКТИВНАЯ МОДЕЛЬ ВЫПУСКНИКА 2020</w:t>
      </w:r>
      <w:r w:rsidRPr="0005246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ГОДА.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 современной ситуации определяющими качествами личности, входящей в постиндустриальную эпоху, должны стать: осознанное отношение к  своему здоровью, кругозор, компетентность и профессионализм, толерантность, гражданственность и  социализация в обществе. Эти качества находят выражение в знаниях, умениях и навыках, которые помогут вывести свою страну на мировой уровень.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Идеальная модель выпускника Губернского лицея  - это носитель национальных и общечеловеческих традиций, чувства патриотизма, любви к России, высоких гражданских ценностей. Он руководствуется в своих действиях нравственными принципами, свободен от конъюнктурных влияний в выборе поведения, ответственен перед совестью. 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Стремится к творческому самоутверждению и самовыражению, созданию материальных и духовных благ во имя и во благо своего Отечества. Он заботится об охране природы, нравственной чистоте общества. Такой человек непримирим ко злу в любых его проявлениях: войне, кровопролитию, национальной розни, преступности, несправедливости, но способен всегда встать на защиту рубежей своей Родины. 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Учитывая основные ценности и цели лицея, а также содержание  ее социально-педагогической миссии, наиболее целесообразным представляется выбор модели выпускника, соответствующий следующим ожиданиям основных субъектов образования, включающую: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Культурный кругозор и широту мышления.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Патриотизм.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Готовность способствовать процветанию России. 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Физическая развитость. 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жить в условиях рынка и информационных технологий. 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Уважительное отношение к национальным культурам народов Российской Федерации, владение родным языком и культурой. 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коммуникативной культуры.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образования.</w:t>
      </w:r>
    </w:p>
    <w:p w:rsidR="0005246C" w:rsidRPr="0005246C" w:rsidRDefault="0005246C" w:rsidP="0005246C">
      <w:pPr>
        <w:spacing w:after="120"/>
        <w:ind w:left="28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05246C" w:rsidRPr="00DC0013" w:rsidRDefault="0005246C" w:rsidP="0005246C">
      <w:pPr>
        <w:spacing w:before="100" w:beforeAutospacing="1" w:after="100" w:afterAutospacing="1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bookmarkStart w:id="1" w:name="_Toc386461492"/>
      <w:r w:rsidRPr="00DC001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3. Система программных мероприятий</w:t>
      </w:r>
      <w:bookmarkEnd w:id="1"/>
    </w:p>
    <w:p w:rsidR="0005246C" w:rsidRPr="00DC0013" w:rsidRDefault="0005246C" w:rsidP="000524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2" w:name="_Toc386461493"/>
      <w:r w:rsidRPr="00DC00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3.1. Совершенствование нормативно – правовой базы</w:t>
      </w:r>
      <w:bookmarkEnd w:id="2"/>
    </w:p>
    <w:p w:rsidR="0005246C" w:rsidRPr="0005246C" w:rsidRDefault="0005246C" w:rsidP="000524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лицее-интернате необходимо создание правового образовательного пространства, позволяющего  реализовывать стратегические цели и задачи развития инновационного образовательного учреждения. С этой целью планируется  создание  нормативных локальных актов: </w:t>
      </w:r>
    </w:p>
    <w:p w:rsidR="0005246C" w:rsidRPr="0005246C" w:rsidRDefault="0005246C" w:rsidP="000524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корректировкой и обновлением Устава образовательного учреждения; </w:t>
      </w:r>
    </w:p>
    <w:p w:rsidR="0005246C" w:rsidRPr="0005246C" w:rsidRDefault="0005246C" w:rsidP="000524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регламентирующих разработку и реализацию индивидуальных учебных планов для обучающихся, </w:t>
      </w:r>
    </w:p>
    <w:p w:rsidR="0005246C" w:rsidRPr="0005246C" w:rsidRDefault="0005246C" w:rsidP="000524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разработку комплексно-целевых программ различной направленности.</w:t>
      </w:r>
    </w:p>
    <w:p w:rsidR="0005246C" w:rsidRPr="0005246C" w:rsidRDefault="0005246C" w:rsidP="0019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подходов к формированию нормативно-правовой базы ОУ  заключается в возможности принять изменения и дополнения в действующий Устав и другие программные документы в соответствии со стратегической Программой развития лицея-интерната. </w:t>
      </w:r>
    </w:p>
    <w:p w:rsidR="0005246C" w:rsidRDefault="0005246C" w:rsidP="000524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3" w:name="_Toc386461494"/>
      <w:r w:rsidRPr="00DC00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3.2. Качество образования</w:t>
      </w:r>
      <w:bookmarkEnd w:id="3"/>
    </w:p>
    <w:p w:rsidR="00DC0013" w:rsidRPr="00DC0013" w:rsidRDefault="00DC0013" w:rsidP="000524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система оценки качества образования должна состоять из группы взаимосвязанных процессов. Объектами оценки являются:</w:t>
      </w:r>
    </w:p>
    <w:p w:rsidR="0005246C" w:rsidRPr="0005246C" w:rsidRDefault="0005246C" w:rsidP="0005246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программы</w:t>
      </w:r>
    </w:p>
    <w:p w:rsidR="0005246C" w:rsidRPr="0005246C" w:rsidRDefault="0005246C" w:rsidP="0005246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процессы </w:t>
      </w:r>
    </w:p>
    <w:p w:rsidR="0005246C" w:rsidRPr="0005246C" w:rsidRDefault="0005246C" w:rsidP="0005246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="00C02D12">
        <w:rPr>
          <w:rFonts w:ascii="Symbol" w:eastAsia="Times New Roman" w:hAnsi="Symbol" w:cs="Times New Roman"/>
          <w:sz w:val="24"/>
          <w:szCs w:val="24"/>
          <w:lang w:eastAsia="ru-RU"/>
        </w:rPr>
        <w:t>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образовательные достижения обучающихся.</w:t>
      </w:r>
    </w:p>
    <w:p w:rsidR="0005246C" w:rsidRPr="0005246C" w:rsidRDefault="00C02D12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246C"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качества образования может осуществляться непосредственно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лицее – интернате (</w:t>
      </w:r>
      <w:r w:rsidR="0005246C"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мониторинг) или через внешнюю по отношению к лицею – </w:t>
      </w:r>
      <w:r w:rsidR="0005246C"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интернату службу, утверждаемую, как правило, государственными органами (внешний мониторинг).</w:t>
      </w:r>
    </w:p>
    <w:p w:rsidR="0005246C" w:rsidRPr="0005246C" w:rsidRDefault="0005246C" w:rsidP="00052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в лицее-интернате, осуществляющем инновационную деятельность, определяется как интегральная характеристика системы образования в учреждении,  отражающая степень соответствия реальных достигаемых результатов нормативным требованиям, социальным и личностным ожиданиям.</w:t>
      </w:r>
    </w:p>
    <w:p w:rsidR="0005246C" w:rsidRPr="0005246C" w:rsidRDefault="0005246C" w:rsidP="000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5246C" w:rsidRDefault="00643C2F" w:rsidP="000524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4" w:name="_Toc386461496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3.3</w:t>
      </w:r>
      <w:r w:rsidR="0005246C" w:rsidRPr="00DC00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Обновление системы государственного – общественного управления.</w:t>
      </w:r>
      <w:bookmarkEnd w:id="4"/>
    </w:p>
    <w:p w:rsidR="00DC0013" w:rsidRPr="00DC0013" w:rsidRDefault="00DC0013" w:rsidP="000524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развития системы образования должны быть положены такие принципы проектной деятельности, реализованные в приоритетном национальном проекте "Образование", как открытость образования к внешним запросам, применение проектных методов, конкурсное выявление и поддержка лидеров, успешно реализующих новые подходы на практике</w:t>
      </w:r>
    </w:p>
    <w:p w:rsidR="0005246C" w:rsidRPr="0005246C" w:rsidRDefault="0005246C" w:rsidP="00052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  совершенствование системы государственного – общественного управления в лицее – интернате предполагается решение следующих задач:</w:t>
      </w:r>
    </w:p>
    <w:p w:rsidR="0005246C" w:rsidRPr="0005246C" w:rsidRDefault="0005246C" w:rsidP="000524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в соответствие локальные акты и структуру управления  лицеем-интернатом цели,  поставленной в программе развития учреждения;</w:t>
      </w:r>
    </w:p>
    <w:p w:rsidR="0005246C" w:rsidRPr="0005246C" w:rsidRDefault="0005246C" w:rsidP="000524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тактику вовлечения в  управление лицеем-интернатом наиболее образованной и заинтересованной части родительской общественности;</w:t>
      </w:r>
    </w:p>
    <w:p w:rsidR="0005246C" w:rsidRPr="0005246C" w:rsidRDefault="0005246C" w:rsidP="000524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проводить обучение  родительской общественности методам управления образовательного учреждения, активизировать их участие в управлении лицеем-интернатом на  всех управленческих уровнях; </w:t>
      </w:r>
    </w:p>
    <w:p w:rsidR="0005246C" w:rsidRPr="0005246C" w:rsidRDefault="0005246C" w:rsidP="000524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практике определить реально работающие формы организации педагогического коллектива, обучающихся, родительской общественности;</w:t>
      </w:r>
    </w:p>
    <w:p w:rsidR="0005246C" w:rsidRPr="0005246C" w:rsidRDefault="0005246C" w:rsidP="000524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и внедрить новые формы  участия  обучающихся в  управлении лицеем – интернатом;</w:t>
      </w:r>
    </w:p>
    <w:p w:rsidR="0005246C" w:rsidRPr="0005246C" w:rsidRDefault="0005246C" w:rsidP="000524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деятельность ведущего органа общественного управления – Совета лицея;</w:t>
      </w:r>
    </w:p>
    <w:p w:rsidR="0005246C" w:rsidRPr="0005246C" w:rsidRDefault="0005246C" w:rsidP="000524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добиваться становления и развития политики прозрачности и открытости системы информирования  граждан об образовательных услугах ОУ через публичную отчетность.</w:t>
      </w:r>
    </w:p>
    <w:p w:rsidR="0005246C" w:rsidRPr="0005246C" w:rsidRDefault="0005246C" w:rsidP="000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5246C" w:rsidRPr="00DC0013" w:rsidRDefault="00643C2F" w:rsidP="000524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5" w:name="_Toc386461497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3.4</w:t>
      </w:r>
      <w:r w:rsidR="0005246C" w:rsidRPr="00DC00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  Технологии построения и реализации индивидуальных образовательных траекторий (программ) учащихся и воспитанников.</w:t>
      </w:r>
      <w:bookmarkEnd w:id="5"/>
    </w:p>
    <w:p w:rsidR="0005246C" w:rsidRPr="0005246C" w:rsidRDefault="0005246C" w:rsidP="000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246C" w:rsidRPr="0005246C" w:rsidRDefault="0005246C" w:rsidP="00052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образовательные траектории (программы) реализуются посредством подготовки обучающимися  индивидуального учебного плана. Под индивидуальным учебным планом понимается совокупность учебных предметов (курсов), выбранных для освоения обучающимися  из учебного плана лицея.</w:t>
      </w:r>
    </w:p>
    <w:p w:rsidR="0005246C" w:rsidRPr="0005246C" w:rsidRDefault="0005246C" w:rsidP="00052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индивидуального учебного плана при профильном обучении позволяют реализовывать различные образовательные потребности обучающихся, их семей, работодателей, других учреждений.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разработка и апробация технологии индивидуального психолого-педагогического обеспечения процесса развития ребёнка в условиях лицея – интерната.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нормативно – правовой базы по сопровождению индивидуальных образовательных траекторий (программ);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технологий построения индивидуальных образовательных траекторий (программ) учащихся и воспитанников;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индивидуальных образовательных траекторий (программ) учащихся и воспитанников.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процесса создания и реализации индивидуальных образовательных траекторий (программ).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психолого-педагогического сопровождения образовательного процесса.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учебных групп и классов для успешного освоения образовательных программ.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механизма тьюторского сопровождения обучающихся.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246C" w:rsidRPr="0005246C" w:rsidRDefault="0005246C" w:rsidP="000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5246C" w:rsidRPr="00DC0013" w:rsidRDefault="00643C2F" w:rsidP="000524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6" w:name="_Toc386461499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3.5</w:t>
      </w:r>
      <w:r w:rsidR="0005246C" w:rsidRPr="00DC00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Создание условий для формирования гражданственности и патриотизма, как важнейших духовно – нравственных и социальных ценностей</w:t>
      </w:r>
      <w:bookmarkEnd w:id="6"/>
    </w:p>
    <w:p w:rsidR="00DC0013" w:rsidRPr="0005246C" w:rsidRDefault="00DC0013" w:rsidP="000524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воспитание - это систематическая и целенаправленная деятельность лицея-интерната, общественных организаций по формированию у обучающихся и воспитанников высокого патриотического сознания, чувства верности своему Отечеству, готовности к выполнению гражданского долга  и конституционных обязанностей по защите интересов Родины. 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воспитание  гражданственности и патриотизма как важнейших духовно-нравственных и социальных ценностей, формирование и развитие подрастающего поколения, обладающего важнейшими активными социально значимыми качествами, способного проявить их в созидательном процессе в интересах нашего общества, в укреплении и совершенствовании его основ, в том числе и в тех видах деятельности,  которые связаны с обеспечением его стабильности и безопасности.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выполнение которых способствует  повышению уровня социальной активности и  патриотизма у обучающихся и воспитанников и готовности  их к достойному служению Отечеству: </w:t>
      </w:r>
    </w:p>
    <w:p w:rsidR="0005246C" w:rsidRPr="0005246C" w:rsidRDefault="0005246C" w:rsidP="000524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pacing w:val="-3"/>
          <w:sz w:val="24"/>
          <w:szCs w:val="24"/>
          <w:lang w:eastAsia="ru-RU"/>
        </w:rPr>
        <w:t></w:t>
      </w:r>
      <w:r w:rsidR="00C02D12">
        <w:rPr>
          <w:rFonts w:ascii="Symbol" w:eastAsia="Times New Roman" w:hAnsi="Symbol" w:cs="Times New Roman"/>
          <w:spacing w:val="-3"/>
          <w:sz w:val="24"/>
          <w:szCs w:val="24"/>
          <w:lang w:eastAsia="ru-RU"/>
        </w:rPr>
        <w:t>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формирование национального самосознания, ценностного отношения к личности, обществу, государству, к идеям и ценностям их возрождения и развития;</w:t>
      </w:r>
    </w:p>
    <w:p w:rsidR="0005246C" w:rsidRPr="0005246C" w:rsidRDefault="0005246C" w:rsidP="000524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pacing w:val="-3"/>
          <w:sz w:val="24"/>
          <w:szCs w:val="24"/>
          <w:lang w:eastAsia="ru-RU"/>
        </w:rPr>
        <w:t></w:t>
      </w:r>
      <w:r w:rsidR="00C02D12">
        <w:rPr>
          <w:rFonts w:ascii="Symbol" w:eastAsia="Times New Roman" w:hAnsi="Symbol" w:cs="Times New Roman"/>
          <w:spacing w:val="-3"/>
          <w:sz w:val="24"/>
          <w:szCs w:val="24"/>
          <w:lang w:eastAsia="ru-RU"/>
        </w:rPr>
        <w:t>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подрастающего поколения к системе социокультурных ценностей, отражающих богатство и своеобразие истории и культуры своего Отечества,  народа. Формирование потребности в высоких духовно-нравственных и культурных ценностях в их дальнейшем развитии;</w:t>
      </w:r>
    </w:p>
    <w:p w:rsidR="0005246C" w:rsidRPr="0005246C" w:rsidRDefault="0005246C" w:rsidP="000524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конкретных условий для проявления гражданственности и патриотизма;  </w:t>
      </w:r>
    </w:p>
    <w:p w:rsidR="0005246C" w:rsidRPr="0005246C" w:rsidRDefault="0005246C" w:rsidP="000524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уважения к закону, нормам коллективной жизни, развитие социальной ответственности как важнейшей характеристики молодых граждан, проявляющейся в заботе о благополучии своей страны, ее укреплении и процветании;</w:t>
      </w:r>
    </w:p>
    <w:p w:rsidR="0005246C" w:rsidRPr="0005246C" w:rsidRDefault="0005246C" w:rsidP="000524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положительного отношения к труду, развитие потребности в труде на благо общества, государства, формирование социально значимой деятельностной целеустремленности;</w:t>
      </w:r>
    </w:p>
    <w:p w:rsidR="0005246C" w:rsidRPr="0005246C" w:rsidRDefault="0005246C" w:rsidP="000524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развитие потребности в духовной жизни, в нравственно здоровом образе жизни, способности жить счастливой жизнью с семьей, близкими людьми, поддерживать благоприятный климат в микрогруппе.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Выполнение этих задач предполагает осуществление следующих основных мер:</w:t>
      </w:r>
    </w:p>
    <w:p w:rsidR="0005246C" w:rsidRPr="0005246C" w:rsidRDefault="0005246C" w:rsidP="000524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целенаправленная деятельность по созданию условий для социального, культурного, духовного и физического развития обучающихся и воспитанников;</w:t>
      </w:r>
    </w:p>
    <w:p w:rsidR="0005246C" w:rsidRPr="0005246C" w:rsidRDefault="0005246C" w:rsidP="000524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возможности для полноценной социализации обучающихся и воспитанников, более активного вовлечения их в решение социально - экономических, культурных научных, экологических и других проблем;</w:t>
      </w:r>
    </w:p>
    <w:p w:rsidR="0005246C" w:rsidRPr="0005246C" w:rsidRDefault="0005246C" w:rsidP="000524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в сознании и чувствах обучающихся и воспитанников патриотических ценностей, взглядов, идеалов, уважения к старшим, историческому и культурному прошлому России;</w:t>
      </w:r>
    </w:p>
    <w:p w:rsidR="0005246C" w:rsidRPr="0005246C" w:rsidRDefault="0005246C" w:rsidP="000524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системы патриотического воспитания, обеспечивающей оптимальные условия развития у каждой личности любви к Отечеству, готовности укреплять основы общества и государства, достойно и честно выполнять обязанности гражданина отечества, патриота России.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Конечным результатом осуществления этих мер, выполняемых в процессе реализации программы «Я - гражданин России» должно стать: </w:t>
      </w:r>
    </w:p>
    <w:p w:rsidR="0005246C" w:rsidRPr="0005246C" w:rsidRDefault="0005246C" w:rsidP="000524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патриотизма и толерантности  у обучающихся и воспитанников;</w:t>
      </w:r>
    </w:p>
    <w:p w:rsidR="0005246C" w:rsidRPr="0005246C" w:rsidRDefault="0005246C" w:rsidP="000524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социальной активности, степени  социализации и самореализации учащихся;</w:t>
      </w:r>
    </w:p>
    <w:p w:rsidR="0005246C" w:rsidRPr="0005246C" w:rsidRDefault="0005246C" w:rsidP="000524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Минимизация негативных проявлений в молодежной среде, профилактика правонарушений, повышение уровня общественной безопасности и правопорядка;</w:t>
      </w:r>
    </w:p>
    <w:p w:rsidR="0005246C" w:rsidRPr="0005246C" w:rsidRDefault="0005246C" w:rsidP="000524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Возрастание степени участия обучающихся в общественно-государственных  формах управления лицеем-интернатом,  самоорганизации ученических коллективов, в общественных организациях.</w:t>
      </w:r>
    </w:p>
    <w:p w:rsidR="0005246C" w:rsidRPr="0005246C" w:rsidRDefault="0005246C" w:rsidP="0005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0013" w:rsidRDefault="00DC0013" w:rsidP="000524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Toc386461500"/>
    </w:p>
    <w:p w:rsidR="00DC0013" w:rsidRDefault="00DC0013" w:rsidP="000524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46C" w:rsidRPr="00DC0013" w:rsidRDefault="00643C2F" w:rsidP="00643C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3.6</w:t>
      </w:r>
      <w:r w:rsidR="0005246C" w:rsidRPr="00DC00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Проектирование  научно – методического  сопровождения одаренных детей.</w:t>
      </w:r>
      <w:bookmarkEnd w:id="7"/>
    </w:p>
    <w:p w:rsidR="0005246C" w:rsidRPr="0005246C" w:rsidRDefault="0005246C" w:rsidP="00052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качественного образования продолжает оставаться одной из наиболее важных жизненных ценностей граждан, решающим фактором социальной справедливости и политической стабильности.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общего образования предусматривает индивидуализацию, ориентацию на практические навыки и фундаментальные умения, расширение сферы дополнительного образования, а развитие системы профессионального образования - расширение участия работодателей на всех этапах образовательного процесса.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непрерывного образования позволит максимально эффективно использовать человеческий потенциал и создать условия для самореализации граждан в течение всей жизни.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Согласно концепции долгосрочного 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-экономического развития Российской Федерации на период до 2020 года (утв. распоряжением Правительства РФ от 17 ноября 2008 г. N 1662-р</w:t>
      </w:r>
      <w:r w:rsidR="00C02D1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предполагается решение следующих задач: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системы образовательных услуг, обеспечивающих развитие детей независимо от места их проживания, состояния здоровья, социального положения; 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образовательной среды, обеспечивающей доступность качественного образования и успешную социализацию для лиц с ограниченными возможностями здоровья; 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системы выявления и поддержки одаренных детей и талантливой молодежи;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инфраструктуры социальной мобильности обучающихся. 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</w:t>
      </w:r>
    </w:p>
    <w:p w:rsidR="0005246C" w:rsidRPr="0005246C" w:rsidRDefault="0005246C" w:rsidP="0005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5246C" w:rsidRPr="00DC0013" w:rsidRDefault="00643C2F" w:rsidP="00C02D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8" w:name="_Toc386461501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3.7</w:t>
      </w:r>
      <w:r w:rsidR="0005246C" w:rsidRPr="00DC00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Совершенствование программы «Здоровье» с учетом приоритетных направлений государственной политики в области образования</w:t>
      </w:r>
      <w:bookmarkEnd w:id="8"/>
    </w:p>
    <w:p w:rsidR="00DC0013" w:rsidRPr="0005246C" w:rsidRDefault="00DC0013" w:rsidP="000524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Для ведения здорового образа жизни человеку надо прилагать определенные интеллектуально-волевые 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поскольку реальные условия жизни сейчас таковы, что естественным образом здоровый образ жизни не складывается. Они будут прилагаться только тем человеком, у которого воспитано ценностное отношение к собственному здоровью и здоровью окружающих. 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Медицина здесь помочь не может, поскольку эта задача целиком педагогическая. Таким образом, педагогика на сегодняшний день располагает наиболее доступным в России способом оздоровления человека, и средство это - воспитание ценностного отношения к своему здоровью, выражающееся формулой: ЗДОРОВЬЕ - ЦЕННОСТЬ, А ЦЕННОСТИ НЕ ДАЮТСЯ ДАРОМ. Принцип здоровьесбережения становится системообразующим и  осознание ценности здоровья должно быть одинаковым для всех участников образовательного процесса.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Школьная среда - мощный фактор, влияющий на здоровье детей и подростов, поэтому важно эту среду сделать органичной, естественной для ребенка. В связи с тем, что большую часть времени дети пребывают в образовательном учреждении, возникает 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превращения образовательной среды в реабилитационно-оздоровительную и просветительскую среду, с целью создания единого адаптационного пространства, неразрывно соединяющего педагогику, психологию, медицину, школу и семью.</w:t>
      </w:r>
    </w:p>
    <w:p w:rsidR="0005246C" w:rsidRPr="0005246C" w:rsidRDefault="0005246C" w:rsidP="0005246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Цель: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Обновление имеющейся программы «Здоровье» с учетом инновационных требований к современному  образованию,  формирующему культуру и ценность здоровья. </w:t>
      </w:r>
    </w:p>
    <w:p w:rsidR="0005246C" w:rsidRPr="0005246C" w:rsidRDefault="0005246C" w:rsidP="000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pacing w:val="-3"/>
          <w:sz w:val="24"/>
          <w:szCs w:val="24"/>
          <w:lang w:eastAsia="ru-RU"/>
        </w:rPr>
        <w:lastRenderedPageBreak/>
        <w:t>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  Создание в лицее организационно-педагогических, материально-технических, санитарно-гигиенических и других условий здоровьесбережения, учитывающих индивидуальные показатели состояния здоровья обучающихся, воспитанников;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pacing w:val="-3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  Обеспечение системы полноценного сбалансированного питания детей с учетом особенностей состояния их здоровья;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pacing w:val="-3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  Развитие организационного, программного и материально-технического обеспечения дополнительного образования обучающихся, воспитанников в аспектах здоровьесбережения, их отдыха, досуга;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pacing w:val="-3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  Разработка технологии психолого – медико -</w:t>
      </w:r>
      <w:r w:rsidR="00193E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педагогического сопровождения сотрудников и учащихся в образовательном процессе;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pacing w:val="-3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   Организация работы по повышению профессиональной компетентности педагогов по реализации здоровьесберегающих технологий в образовательном процессе; 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pacing w:val="-3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  Информационное обеспечение всех участников образовательного процесса (учителей, учащихся и их родителей) по вопросам здоровья и здорового образа жизни;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pacing w:val="-3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  Активизация участия семьи в решении вопросов охраны и укрепления здоровья детей;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pacing w:val="-3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  Формирование и стимулирование мотивации к здоровому образу жизни.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F16" w:rsidRDefault="00C60F16" w:rsidP="000524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9" w:name="TOC-5.11.-"/>
      <w:bookmarkStart w:id="10" w:name="_Toc386461502"/>
      <w:bookmarkEnd w:id="9"/>
    </w:p>
    <w:p w:rsidR="0005246C" w:rsidRDefault="0005246C" w:rsidP="000524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C00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 w:rsidR="00643C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.8</w:t>
      </w:r>
      <w:r w:rsidRPr="00DC00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Безопасность образовательного учреждения</w:t>
      </w:r>
      <w:bookmarkEnd w:id="10"/>
    </w:p>
    <w:p w:rsidR="00DC0013" w:rsidRPr="00DC0013" w:rsidRDefault="00DC0013" w:rsidP="000524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образовательного учреждения – это условия сохранения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образовательного учреждения включает все виды безопасности, содержащиеся в Законе «О техническом регулировании» и, в первую очередь: пожарную безопасность, электрическую безопасность, взрывобезопасность, безопасность, связанную с техническим состоянием среды обитания.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обучающихся культуры безопасности жизненного и образовательного пространства и обеспечение безопасности образовательного пространства.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включает в себя решение вопросов (проблем) двух блоков: </w:t>
      </w:r>
    </w:p>
    <w:p w:rsidR="0005246C" w:rsidRPr="0005246C" w:rsidRDefault="0005246C" w:rsidP="000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I-й блок – инвестиционно - производственный, </w:t>
      </w:r>
    </w:p>
    <w:p w:rsidR="0005246C" w:rsidRPr="0005246C" w:rsidRDefault="0005246C" w:rsidP="000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II-й блок –научно-инновационный.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Инвестиционно-производственный блок включает следующее направление: «Материально-техническое обеспечение безопасности учреждения, оснащение, монтаж и сервисное обслуживание оборудования и инженерных систем обеспечения безопасности». 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Научно-инновационный блок включает следующие направления: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1 – Нормативное правовое и научно-методическое обеспечение безопасности образовательного учреждения;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2 – Научно-методическое обеспечение организации обучения, повышения квалификации, подготовки и переподготовки кадров по безопасности образовательного учреждения;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3 – Совершенствование элементов современного оборудования и средств обеспечения безопасности образовательного учреждения.</w:t>
      </w:r>
    </w:p>
    <w:p w:rsidR="0005246C" w:rsidRPr="0005246C" w:rsidRDefault="0005246C" w:rsidP="0005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Реализация программы позволит повысить безопасность учреждения, в том числе обеспечить сокращение рисков возникновения пожаров, аварий и других чрезвычайных ситуаций, случаев гибели и травмирования людей при чрезвычайных ситуациях. Создать необходимую материально-техническую базу по организации охраны учебных заведений от террористической угрозы, пожаров и других опасностей, сократить потери от чрезвычайных ситуаций.</w:t>
      </w:r>
    </w:p>
    <w:p w:rsidR="00C02D12" w:rsidRDefault="00C02D12" w:rsidP="00C02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38646150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1063" w:rsidRDefault="00ED1063" w:rsidP="00C02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D1063" w:rsidRDefault="00ED1063" w:rsidP="00C02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5246C" w:rsidRPr="00C02D12" w:rsidRDefault="00643C2F" w:rsidP="00C02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3.9</w:t>
      </w:r>
      <w:r w:rsidR="0005246C" w:rsidRPr="00DC00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Реализация комплексно-целевой программы по информатизации лицея в целях повышения качества образования.</w:t>
      </w:r>
      <w:bookmarkEnd w:id="11"/>
    </w:p>
    <w:p w:rsidR="00DC0013" w:rsidRPr="0005246C" w:rsidRDefault="00DC0013" w:rsidP="000524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лицея является важным фактором повышения эффективности учебно-воспитательного процесса, обеспечения равных возможностей получения образования и опережающего обучения в информационном обществе.  Процесс информатизации затрагивает многие сферы деятельности образовательного учреждения: повышение уровня оснащения техникой (ПК, ИД, оргтехника), обучение и повышение уровня ИКТ</w:t>
      </w:r>
      <w:r w:rsidR="0019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компетентности учителей и администрации, внедрение ИКТ учителем-предметником в учебный процесс, информатизация административно-управленческого звена школы, Использование ИКТ в воспитательном процессе, создание единого информационного пространства лицея.  </w:t>
      </w:r>
    </w:p>
    <w:p w:rsidR="0005246C" w:rsidRPr="0005246C" w:rsidRDefault="0005246C" w:rsidP="000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pacing w:val="-3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  Создать условия для повышения профессионального роста учителя.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pacing w:val="-3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  Создать единое информационное пространство лицея в целях повышения образовательного и  воспитательного уровней учителя, а также в целях повышения качества управления УВП со стороны администрации лицея и Совета учреждения.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pacing w:val="-3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  Создать условия для повышения уровня самостоятельности в процессе приобретения знаний обучающимися.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pacing w:val="-3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  Создать открытое информационное пространство лицея.</w:t>
      </w:r>
    </w:p>
    <w:p w:rsidR="0005246C" w:rsidRPr="0005246C" w:rsidRDefault="0005246C" w:rsidP="000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5246C" w:rsidRPr="00DC0013" w:rsidRDefault="00643C2F" w:rsidP="0005246C">
      <w:pPr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bookmarkStart w:id="12" w:name="_Toc386461504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4</w:t>
      </w:r>
      <w:r w:rsidR="0005246C" w:rsidRPr="00DC001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. Ресурсное обеспечение Программы</w:t>
      </w:r>
      <w:bookmarkEnd w:id="12"/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ведущих компонентов управления Программой, как на стадии ее становления, так и на стадии развития и функционирования является ее обеспечение всеми видами управленческих ресурсов.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ресурсы.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 управления  и реализации Программы развития определяется, прежде всего, наличием в лицее исчерпывающей информации по основным направлениям Программы и компетентное владение ею всеми участниками образовательного процесса. 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организовать: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выявление потребностей в информации (педагогов, родителей, учащихся, всего образовательного учреждения), соответствующей целям Программы;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определение источников достоверной информации по проблемам реализации Программы развития;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обеспечение информационных потоков достоверной информации в лицей и внутри него;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своевременный сбор и анализ как внешней, так и внутренней информации, соответствующей целям реализации Программы развития;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отслеживание внешней и внутренней информации, адекватно отражающей развитие лицея в целом, развитие участников образовательного процесса лицея;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использование данных информационных потоков для принятия адекватных управленческих решений, направленных на обеспечение работы лицея в условиях инновационного процесса;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Неотъемлемыми информационными источниками по проблемам реализации Программы развития в лицее для школьников, их родителей (законных представителей), населения должны стать: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«Визитная карточка образовательного учреждения»;</w:t>
      </w:r>
    </w:p>
    <w:p w:rsidR="0005246C" w:rsidRPr="0005246C" w:rsidRDefault="0005246C" w:rsidP="000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лицея и др.</w:t>
      </w:r>
    </w:p>
    <w:p w:rsidR="0005246C" w:rsidRPr="0005246C" w:rsidRDefault="0005246C" w:rsidP="000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Организационные ресурсы. 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организационным ресурсам лицея относятся все органы управления и соуправления, включенные в организационную структуру управления и созданные в целях реализации управленческого принципа делегирования полномочий, обеспечения субъектного подхода к организации жизнедеятельности школьного коллектива, активного и творческого его участия в различных сферах образовательного процесса (Совет учреждения, административный совет, педагогический совет, методические объединения педагогов, совет старшеклассников и т.д.).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органы действуют на основе соответствующих Положений, имеют руководителей, соответствующий статус и собственное место в организационной структуре управления, являясь звеном единой управленческой системы.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ресурсы.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нормативно-правового обеспечения образовательного процесса лицея лежат те же международные и отечественные правовые акты, которые обеспечивают защиту прав участников образовательного процесса и регламентируют все его основные компоненты (Конвенция ООН о правах ребенка, Конституция Российской Федерации, Гражданский кодекс РФ, Закон РФ «Об образовании</w:t>
      </w:r>
      <w:r w:rsidR="0019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др.).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направления деятельности лицея, связанные с реализацией Программы развития, конкретизируются в Уставе конкретного образова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учреждения и его локальных актах (приказах, положениях, функционале должностных лиц и т.д.).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Научно-методические ресурсы.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Научно-методические ресурсы отражают главным образом содержание и механизмы реализации целей и задач стратегической Программы развития лицея. 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Научно-методические ресурсы лицея представлены учебными программами, методическими рекомендациями для педагогов, инструкциями для учащихся и родителей, другими методическими документами, ориентированными на реализацию целей и задач Программы развития.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Кадровые ресурсы.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реализации Программы развития зависит от состава, профессиональной компетенции и качественного выполнения своих функциональных обязанностей педагогических кадров, обслуживающего и техни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персонала каждого образовательного учреждения.</w:t>
      </w:r>
    </w:p>
    <w:p w:rsidR="0005246C" w:rsidRPr="0005246C" w:rsidRDefault="0005246C" w:rsidP="000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выстраивая кадровую политику как работу с одним из ведущих ресурсов, учитываются  все составляющие компоненты работы с кадрами: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анализ имеющихся кадров и выявление потребностей в их обновлении;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привлечение необходимых кадров (принятие на работу в штат, по совместительству, на договорной основе и т.д.);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обучение вновь принятого и прежнего персонала в соответствии с местом каждого в реализации Программы развития;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расстановка кадров в соответствии с личностным потенциалом и создание условий для реализации этого личностного потенциала каждого сотрудника;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включение сотрудников в реализацию Программы развития, мониторинг их профессиональной деятельности и личностного развития;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коррекция деятельности всего коллектива в целом и отдельных сотрудников в направлении оптимального выполнения функциональных обязанностей (система управленческих решений: включение в планы деятельности ОУ, организация процедур отчетности, подведение промежуточных и конечных итогов, поощрения, взыс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кания и т.д.);</w:t>
      </w:r>
    </w:p>
    <w:p w:rsidR="0005246C" w:rsidRPr="0005246C" w:rsidRDefault="0005246C" w:rsidP="000524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увольнение сотрудников в соответствии с правовыми нормами (по личному желанию, по выходу на пенсию, в связи с переходом на другую работу, не справляющихся с должностными обязанностями и т.д.).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Кадровая политика (подбор кадров, прием на работу, расстановка, обучение/переподготовка, повышение квалификации, выявление и оптимальное использование способностей и возможностей сотрудников и т.д.) задается директором образовательного учреждения и под его руководством реализуется его заместителями. 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Мотивационные ресурсы.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Заинтересованность исполнителей в качественном выполнении функциональных обязанностей, в творческой реализации образовательных целей и задач Программы развития в целом обеспечивается системой морального и материального стимулирования сотрудников лицея – НСОТ (новая система оплаты труда).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система взаимосвязана с системой стимулирования ответственного и творческого отношения к учебным обязанностям, жизни школы и внешкольной деятельности обучающихся, а также заинтересованность родителей в участии в жизни школы.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морального и материального стимулирования сотрудников, обучающихся и их родителей должна отражаться в Положении о моральном и материальном стимулировании, в Положении о доплатах, надбавках и премировании работников ОУ, в 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Уставе </w:t>
      </w:r>
      <w:r w:rsidR="00193E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 «Участники образовательного процесса»), в локальных актах (приказы директора о поощрении).</w:t>
      </w:r>
    </w:p>
    <w:p w:rsidR="0005246C" w:rsidRPr="0005246C" w:rsidRDefault="0005246C" w:rsidP="000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Материально-технические ресурсы.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реализация Программы развития  лицея обеспечивается:</w:t>
      </w:r>
    </w:p>
    <w:p w:rsidR="0005246C" w:rsidRPr="0005246C" w:rsidRDefault="0005246C" w:rsidP="0005246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необходимыми условиями для проведения занятий (учебные кабинеты для групповых и коллективных занятий, спортивные залы, актовый зал);</w:t>
      </w:r>
    </w:p>
    <w:p w:rsidR="0005246C" w:rsidRPr="0005246C" w:rsidRDefault="0005246C" w:rsidP="0005246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полным комплектом аппаратуры для музыкального сопро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вождения занятий художественно-эстетического цикла и школьных мероприятий;</w:t>
      </w:r>
    </w:p>
    <w:p w:rsidR="0005246C" w:rsidRPr="0005246C" w:rsidRDefault="0005246C" w:rsidP="0005246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комплектом учебной, методической, научно-популярной, научной литературы для учителей, школьников, родителей;</w:t>
      </w:r>
    </w:p>
    <w:p w:rsidR="0005246C" w:rsidRPr="0005246C" w:rsidRDefault="0005246C" w:rsidP="0005246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комплектами аудиокассет, аудиодисков, электронных программ для учителей, школьников, родителей;</w:t>
      </w:r>
    </w:p>
    <w:p w:rsidR="0005246C" w:rsidRPr="0005246C" w:rsidRDefault="0005246C" w:rsidP="0005246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наглядностью (представленной пособиями, выполненными типографским, заводским способом, и авторскими пособиями педагогов).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материально-технических ресурсов должно осуществляться планово (по мере морального и физического старения) и в связи с изменением или обновлением целей, задач и содержания образовательного процесса</w:t>
      </w:r>
      <w:r w:rsidRPr="00052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46C" w:rsidRPr="00DC0013" w:rsidRDefault="00643C2F" w:rsidP="000524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="0005246C" w:rsidRPr="00DC00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Оценка эффективности реализации Программы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 лицея - это политико-правовой, культурно-педагогический, научно-исследовательский документ, поскольку выявляет приоритеты в развитии образовательного потенциала, культурного пространства и ресурсной сферы лицея – интерната. 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сформирована как единый комплекс организационных, методических, исследовательских, учебных, производственных, информационных, пропагандистских и других мероприятий, обеспечивающих достижение поставленной цели. Документ выступает механизмом слаженной планомерной работы коллектива по развитию инновационных процессов в лицее.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эффективности Программы необходимо организовать мониторинг реализации программы развития. Мониторинг – отслеживание процесса реализации программы по основным направлениям. 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лицее необходимо создать Информационно-аналитический центр, задачи которого: создание электронного банка данных, разработка, апробация и внедрение системы мониторинга образовательного и воспитательного процессов, аналитическое обобщение для принятия управленческих решений.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предполагает наличие индикаторов выполнения программы.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Объёмные количественные показатели: процентное отношение обучающихся на «4» и «5»; процентное отношение обучающихся повысивших уровень успешности обучения; число призёров и победителей олимпиад, конкурсов, научно-практических конференций; количество педагогов, использующих инновационные технологии обучения и воспитания; количество педагогов, прошедших повышение квалификации по инновационным технологиям и т.д.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показатели: уровень сформированности ключевых компетенций у обучающихся; степень влияния применяемых педагогами методик и технологий на качество обученности, состояние здоровья, мотивацию к самообразованию обучающихся; степень влияния прохождения курсов повышения квалификации на качество обучения и воспитания обучающихся и т.д.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программы развития позволит: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1).Использовать информацию для определения основных тенденций в развитии образовательного учреждения как образовательной системы.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2)Выбирать приоритеты политики образовательного учреждения в области качества, стратегической программы ее развития.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Принимать управленческие решения.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Формировать статистические базы данных, банки информации для осуществления динамического наблюдения за реализацией программы, выстраивания стратегий управления на продолжительных циклах.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Информировать участников образовательного процесса о ходе и результатах программы с целью формирования ценностно-мотивационного поля, достижения согласованности в действиях, формирования климата доверия и взаимопомощи.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46C" w:rsidRPr="00DC0013" w:rsidRDefault="00643C2F" w:rsidP="000524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r w:rsidR="0005246C" w:rsidRPr="00DC00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Управление и контроль за ходом реализации Программы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реализацией программы осуществляется директором, советом лицея и заместителями директора лицея по учебно-воспитательной работе в рамках своей компетенции. Результаты работы по программе публично представляются общественности через различные формы: сайт, публикации в СМИ, публичные доклады и др.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программы осуществляется советом лицея.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ходом реализации программы осуществляет государственный заказчик.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заказчик программы с учетом финансовых средств, выделяемых на реализацию программы из различных источников, предварительных результатов ее выполнения уточняет мероприятия программы, промежуточные сроки их реализации и объемы финансирования.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реализации и итоги выполнения программы периодически рассматриваются на заседаниях управляющего совета лицея.</w:t>
      </w:r>
    </w:p>
    <w:p w:rsidR="0005246C" w:rsidRPr="0005246C" w:rsidRDefault="0005246C" w:rsidP="0005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6C" w:rsidRPr="00DC0013" w:rsidRDefault="00643C2F" w:rsidP="000524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  <w:r w:rsidR="0005246C" w:rsidRPr="00DC00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Календарные планы программных мероприятий стратегического развития лицея – интерната.</w:t>
      </w:r>
    </w:p>
    <w:p w:rsidR="0005246C" w:rsidRPr="0005246C" w:rsidRDefault="0005246C" w:rsidP="000524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46C" w:rsidRPr="00DC0013" w:rsidRDefault="00643C2F" w:rsidP="000524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</w:t>
      </w:r>
      <w:r w:rsidR="0005246C" w:rsidRPr="00DC00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.1. Календарный план мероприятий по реализации  нормативно – правовой базы и кадровой политики.</w:t>
      </w:r>
    </w:p>
    <w:p w:rsidR="0005246C" w:rsidRPr="0005246C" w:rsidRDefault="0005246C" w:rsidP="000524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11063" w:type="dxa"/>
        <w:tblInd w:w="-1268" w:type="dxa"/>
        <w:tblLook w:val="04A0" w:firstRow="1" w:lastRow="0" w:firstColumn="1" w:lastColumn="0" w:noHBand="0" w:noVBand="1"/>
      </w:tblPr>
      <w:tblGrid>
        <w:gridCol w:w="766"/>
        <w:gridCol w:w="2700"/>
        <w:gridCol w:w="696"/>
        <w:gridCol w:w="685"/>
        <w:gridCol w:w="685"/>
        <w:gridCol w:w="685"/>
        <w:gridCol w:w="685"/>
        <w:gridCol w:w="2124"/>
        <w:gridCol w:w="2037"/>
      </w:tblGrid>
      <w:tr w:rsidR="0005246C" w:rsidRPr="0005246C" w:rsidTr="00DC0013">
        <w:tc>
          <w:tcPr>
            <w:tcW w:w="766" w:type="dxa"/>
          </w:tcPr>
          <w:p w:rsidR="0005246C" w:rsidRPr="00C60F16" w:rsidRDefault="0005246C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z w:val="22"/>
                <w:szCs w:val="22"/>
              </w:rPr>
              <w:t>№/№</w:t>
            </w:r>
          </w:p>
        </w:tc>
        <w:tc>
          <w:tcPr>
            <w:tcW w:w="2700" w:type="dxa"/>
          </w:tcPr>
          <w:p w:rsidR="0005246C" w:rsidRPr="00C60F16" w:rsidRDefault="0005246C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696" w:type="dxa"/>
          </w:tcPr>
          <w:p w:rsidR="0005246C" w:rsidRPr="00C60F16" w:rsidRDefault="00C60F16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685" w:type="dxa"/>
          </w:tcPr>
          <w:p w:rsidR="0005246C" w:rsidRPr="00C60F16" w:rsidRDefault="00C60F16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2016</w:t>
            </w:r>
          </w:p>
        </w:tc>
        <w:tc>
          <w:tcPr>
            <w:tcW w:w="685" w:type="dxa"/>
          </w:tcPr>
          <w:p w:rsidR="0005246C" w:rsidRPr="00C60F16" w:rsidRDefault="00C60F16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2017</w:t>
            </w:r>
          </w:p>
        </w:tc>
        <w:tc>
          <w:tcPr>
            <w:tcW w:w="685" w:type="dxa"/>
          </w:tcPr>
          <w:p w:rsidR="0005246C" w:rsidRPr="00C60F16" w:rsidRDefault="00C60F16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2018</w:t>
            </w:r>
          </w:p>
        </w:tc>
        <w:tc>
          <w:tcPr>
            <w:tcW w:w="685" w:type="dxa"/>
          </w:tcPr>
          <w:p w:rsidR="0005246C" w:rsidRPr="00C60F16" w:rsidRDefault="00C60F16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2019</w:t>
            </w:r>
          </w:p>
        </w:tc>
        <w:tc>
          <w:tcPr>
            <w:tcW w:w="2124" w:type="dxa"/>
          </w:tcPr>
          <w:p w:rsidR="0005246C" w:rsidRPr="00C60F16" w:rsidRDefault="0005246C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pacing w:val="-3"/>
                <w:sz w:val="22"/>
                <w:szCs w:val="22"/>
              </w:rPr>
              <w:t>Ответственные</w:t>
            </w:r>
          </w:p>
        </w:tc>
        <w:tc>
          <w:tcPr>
            <w:tcW w:w="2037" w:type="dxa"/>
          </w:tcPr>
          <w:p w:rsidR="0005246C" w:rsidRPr="00C60F16" w:rsidRDefault="0005246C" w:rsidP="00C60F16">
            <w:pPr>
              <w:spacing w:before="100" w:beforeAutospacing="1"/>
              <w:rPr>
                <w:sz w:val="22"/>
                <w:szCs w:val="22"/>
              </w:rPr>
            </w:pPr>
            <w:r w:rsidRPr="00C60F16">
              <w:rPr>
                <w:b/>
                <w:bCs/>
                <w:spacing w:val="-3"/>
                <w:sz w:val="22"/>
                <w:szCs w:val="22"/>
              </w:rPr>
              <w:t xml:space="preserve">Управленческий </w:t>
            </w:r>
            <w:r w:rsidR="00C60F16">
              <w:rPr>
                <w:b/>
                <w:bCs/>
                <w:spacing w:val="-3"/>
                <w:sz w:val="22"/>
                <w:szCs w:val="22"/>
              </w:rPr>
              <w:t xml:space="preserve">   </w:t>
            </w:r>
            <w:r w:rsidRPr="00C60F16">
              <w:rPr>
                <w:b/>
                <w:bCs/>
                <w:spacing w:val="-3"/>
                <w:sz w:val="22"/>
                <w:szCs w:val="22"/>
              </w:rPr>
              <w:t>продукт</w:t>
            </w:r>
          </w:p>
        </w:tc>
      </w:tr>
      <w:tr w:rsidR="0005246C" w:rsidRPr="0005246C" w:rsidTr="00DC0013">
        <w:tc>
          <w:tcPr>
            <w:tcW w:w="76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> Провести анализ нормативно-правовой базы лицея, привести ее в соответствие с Законом РФ «Об образовании», действующим законодательством.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>Создать рабочую группу по разработке новой редакции устава лицея-интерната;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+</w:t>
            </w:r>
          </w:p>
        </w:tc>
        <w:tc>
          <w:tcPr>
            <w:tcW w:w="2124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Рабочая группа под руководством директора и председателя Совета лицея.</w:t>
            </w:r>
          </w:p>
        </w:tc>
        <w:tc>
          <w:tcPr>
            <w:tcW w:w="203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>Принять и зарегистрировать новый Устав лицея-интерната</w:t>
            </w:r>
          </w:p>
        </w:tc>
      </w:tr>
      <w:tr w:rsidR="0005246C" w:rsidRPr="0005246C" w:rsidTr="00DC0013">
        <w:tc>
          <w:tcPr>
            <w:tcW w:w="76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 xml:space="preserve">Разработать  и внести изменения в  локальные акты лицея в соответствии с нормативно-правовыми актами. 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>Внесение поправок и дополнений по мере необходимости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2124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 xml:space="preserve">Рабочая группа под руководством директора </w:t>
            </w:r>
          </w:p>
        </w:tc>
        <w:tc>
          <w:tcPr>
            <w:tcW w:w="203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Положения, приказы, инструкции.</w:t>
            </w:r>
          </w:p>
        </w:tc>
      </w:tr>
      <w:tr w:rsidR="0005246C" w:rsidRPr="0005246C" w:rsidTr="00DC0013">
        <w:tc>
          <w:tcPr>
            <w:tcW w:w="76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 xml:space="preserve">Создать рабочую группу по разработке новой редакции Коллективного </w:t>
            </w:r>
            <w:r w:rsidRPr="0005246C">
              <w:rPr>
                <w:spacing w:val="2"/>
                <w:sz w:val="24"/>
                <w:szCs w:val="24"/>
              </w:rPr>
              <w:lastRenderedPageBreak/>
              <w:t>договора;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>Регистрирация нового Коллективный  договор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2124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Председатель профкома</w:t>
            </w:r>
          </w:p>
        </w:tc>
        <w:tc>
          <w:tcPr>
            <w:tcW w:w="203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 xml:space="preserve">Новый Коллективный </w:t>
            </w:r>
            <w:r w:rsidRPr="0005246C">
              <w:rPr>
                <w:spacing w:val="2"/>
                <w:sz w:val="24"/>
                <w:szCs w:val="24"/>
              </w:rPr>
              <w:lastRenderedPageBreak/>
              <w:t>трудовой договор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</w:tc>
      </w:tr>
      <w:tr w:rsidR="0005246C" w:rsidRPr="0005246C" w:rsidTr="00DC0013">
        <w:tc>
          <w:tcPr>
            <w:tcW w:w="76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0" w:type="dxa"/>
          </w:tcPr>
          <w:p w:rsidR="00193E04" w:rsidRDefault="0005246C" w:rsidP="00193E04">
            <w:pPr>
              <w:spacing w:before="100" w:beforeAutospacing="1"/>
              <w:rPr>
                <w:spacing w:val="2"/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 xml:space="preserve">Внедрение системы оценки качества образования на уровне ОУ: разработка и внедрение критериев и механизма оценки качества образования на каждой ступени обучения </w:t>
            </w:r>
          </w:p>
          <w:p w:rsidR="0005246C" w:rsidRPr="0005246C" w:rsidRDefault="0005246C" w:rsidP="00193E04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>Разработка и внедрение новых форм, процедур текущего и промежуточного контроля знаний, умений, компетентностей, социального опыта обучающихся.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2124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 xml:space="preserve">Рабочая группа под руководством  зам. директора </w:t>
            </w:r>
          </w:p>
        </w:tc>
        <w:tc>
          <w:tcPr>
            <w:tcW w:w="2037" w:type="dxa"/>
          </w:tcPr>
          <w:p w:rsidR="0005246C" w:rsidRPr="0005246C" w:rsidRDefault="0005246C" w:rsidP="00193E04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</w:tr>
      <w:tr w:rsidR="0005246C" w:rsidRPr="0005246C" w:rsidTr="00DC0013">
        <w:tc>
          <w:tcPr>
            <w:tcW w:w="76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>Дальнейшее совершенствование НСОТ педагогических и иных работников лицея в целях повышения качества образования: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 xml:space="preserve">Положений о распределении базовой и стимулирующей части ФОТ 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b/>
                <w:bCs/>
                <w:spacing w:val="2"/>
                <w:sz w:val="24"/>
                <w:szCs w:val="24"/>
              </w:rPr>
              <w:t>Совершенствование</w:t>
            </w:r>
            <w:r w:rsidRPr="0005246C">
              <w:rPr>
                <w:spacing w:val="2"/>
                <w:sz w:val="24"/>
                <w:szCs w:val="24"/>
              </w:rPr>
              <w:t xml:space="preserve"> системы морального и материального поощрения работников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 xml:space="preserve">Оптимизация штатного расписания 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2124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Председатель профкома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03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>Положения о распределении базовой и стимулирующей части ФОТ (изменения)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</w:tr>
      <w:tr w:rsidR="0005246C" w:rsidRPr="0005246C" w:rsidTr="00DC0013">
        <w:tc>
          <w:tcPr>
            <w:tcW w:w="76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Организация экспериментальной деятельности и обобщения собственного педагогического опыта педагогами.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+</w:t>
            </w:r>
          </w:p>
        </w:tc>
        <w:tc>
          <w:tcPr>
            <w:tcW w:w="2124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  <w:tc>
          <w:tcPr>
            <w:tcW w:w="203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</w:tr>
      <w:tr w:rsidR="0005246C" w:rsidRPr="0005246C" w:rsidTr="00DC0013">
        <w:tc>
          <w:tcPr>
            <w:tcW w:w="76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Проведение  анализ кадрового потенциала лицея.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Определение </w:t>
            </w:r>
            <w:r w:rsidRPr="0005246C">
              <w:rPr>
                <w:sz w:val="24"/>
                <w:szCs w:val="24"/>
              </w:rPr>
              <w:lastRenderedPageBreak/>
              <w:t>потребность в привлечении новых педагогов для решения поставленных  задач.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lastRenderedPageBreak/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lastRenderedPageBreak/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lastRenderedPageBreak/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lastRenderedPageBreak/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lastRenderedPageBreak/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2124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 xml:space="preserve">директор </w:t>
            </w:r>
          </w:p>
        </w:tc>
        <w:tc>
          <w:tcPr>
            <w:tcW w:w="203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  <w:p w:rsidR="0005246C" w:rsidRPr="0005246C" w:rsidRDefault="0005246C" w:rsidP="00193E04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 xml:space="preserve">Заявка в </w:t>
            </w:r>
            <w:r w:rsidR="00193E04">
              <w:rPr>
                <w:spacing w:val="-3"/>
                <w:sz w:val="24"/>
                <w:szCs w:val="24"/>
              </w:rPr>
              <w:t>МО ПО</w:t>
            </w:r>
          </w:p>
        </w:tc>
      </w:tr>
      <w:tr w:rsidR="0005246C" w:rsidRPr="0005246C" w:rsidTr="00DC0013">
        <w:tc>
          <w:tcPr>
            <w:tcW w:w="76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70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Проведение диагностической оценки и  самооценки уровня профессиональной квалификации.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Диагностика потребностей в повышении квалификации педагогов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2124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 xml:space="preserve">Рабочая группа под руководством  зам. директора </w:t>
            </w:r>
          </w:p>
        </w:tc>
        <w:tc>
          <w:tcPr>
            <w:tcW w:w="203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План повышения квалификации педагогов</w:t>
            </w:r>
          </w:p>
        </w:tc>
      </w:tr>
      <w:tr w:rsidR="0005246C" w:rsidRPr="0005246C" w:rsidTr="00DB4281">
        <w:trPr>
          <w:trHeight w:val="6750"/>
        </w:trPr>
        <w:tc>
          <w:tcPr>
            <w:tcW w:w="766" w:type="dxa"/>
          </w:tcPr>
          <w:p w:rsidR="0005246C" w:rsidRPr="0005246C" w:rsidRDefault="0005246C" w:rsidP="0005246C">
            <w:pPr>
              <w:spacing w:before="100" w:beforeAutospacing="1" w:line="81" w:lineRule="atLeast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Совершенствование методической работы в ОУ: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Совершенствование работы Методического Совета, руководителей кафедр.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Внедрение в практику работы педагогов эффективных педагогических технологий (охват до 75% педагогов):</w:t>
            </w:r>
          </w:p>
          <w:p w:rsidR="0005246C" w:rsidRPr="0005246C" w:rsidRDefault="0005246C" w:rsidP="00DB4281">
            <w:pPr>
              <w:spacing w:before="100" w:beforeAutospacing="1" w:line="81" w:lineRule="atLeast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Улучшение профессиональной (медико-психолого-социальной) подготовки воспитателей и прочих педработников лицея-интерната 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DB4281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 w:line="81" w:lineRule="atLeas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 w:line="81" w:lineRule="atLeas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 w:line="81" w:lineRule="atLeast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DB4281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5246C" w:rsidRPr="0005246C" w:rsidRDefault="00DB4281" w:rsidP="0005246C">
            <w:pPr>
              <w:spacing w:before="100" w:beforeAutospacing="1" w:line="81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</w:t>
            </w:r>
            <w:r w:rsidR="0005246C" w:rsidRPr="0005246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ди</w:t>
            </w:r>
            <w:r w:rsidR="0005246C" w:rsidRPr="0005246C">
              <w:rPr>
                <w:sz w:val="24"/>
                <w:szCs w:val="24"/>
              </w:rPr>
              <w:t>ректора</w:t>
            </w:r>
          </w:p>
        </w:tc>
        <w:tc>
          <w:tcPr>
            <w:tcW w:w="2037" w:type="dxa"/>
          </w:tcPr>
          <w:p w:rsidR="0005246C" w:rsidRPr="0005246C" w:rsidRDefault="0005246C" w:rsidP="0005246C">
            <w:pPr>
              <w:spacing w:before="100" w:beforeAutospacing="1" w:line="81" w:lineRule="atLeast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Программа</w:t>
            </w:r>
          </w:p>
        </w:tc>
      </w:tr>
      <w:tr w:rsidR="0005246C" w:rsidRPr="0005246C" w:rsidTr="00DC0013">
        <w:tc>
          <w:tcPr>
            <w:tcW w:w="76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05246C" w:rsidRPr="0005246C" w:rsidRDefault="0005246C" w:rsidP="0005246C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t>Создание  и внедрение в практику работы лицея тьюторской службы, объединяющей работу классного руководителя, учителя-предметника, психолога, соцпедагога, медработника и родителей ученика.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2124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203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Программа</w:t>
            </w:r>
          </w:p>
        </w:tc>
      </w:tr>
      <w:tr w:rsidR="0005246C" w:rsidRPr="0005246C" w:rsidTr="00DC0013">
        <w:tc>
          <w:tcPr>
            <w:tcW w:w="76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Продолжение работы и создание новых творческих групп в лицее для реализации </w:t>
            </w:r>
            <w:r w:rsidRPr="0005246C">
              <w:rPr>
                <w:sz w:val="24"/>
                <w:szCs w:val="24"/>
              </w:rPr>
              <w:lastRenderedPageBreak/>
              <w:t>отдельных направлений программы развития: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lastRenderedPageBreak/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lastRenderedPageBreak/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lastRenderedPageBreak/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lastRenderedPageBreak/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2124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Заместители директора</w:t>
            </w:r>
          </w:p>
        </w:tc>
        <w:tc>
          <w:tcPr>
            <w:tcW w:w="203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Программа</w:t>
            </w:r>
          </w:p>
        </w:tc>
      </w:tr>
      <w:tr w:rsidR="0005246C" w:rsidRPr="0005246C" w:rsidTr="00DC0013">
        <w:tc>
          <w:tcPr>
            <w:tcW w:w="76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0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Дальнейшая работа по созданию индивидуального «Портфолио педагога»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Портфолио ученика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2124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203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Программа</w:t>
            </w:r>
          </w:p>
        </w:tc>
      </w:tr>
    </w:tbl>
    <w:p w:rsidR="0005246C" w:rsidRPr="0005246C" w:rsidRDefault="0005246C" w:rsidP="000524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46C" w:rsidRPr="00DC0013" w:rsidRDefault="00643C2F" w:rsidP="0005246C">
      <w:pPr>
        <w:spacing w:after="120"/>
        <w:ind w:left="283" w:firstLine="539"/>
        <w:jc w:val="center"/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7</w:t>
      </w:r>
      <w:r w:rsidR="0005246C" w:rsidRPr="00DC0013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.2. Совершенствование материально-технической базы для реализации программы</w:t>
      </w:r>
    </w:p>
    <w:tbl>
      <w:tblPr>
        <w:tblStyle w:val="ad"/>
        <w:tblW w:w="10546" w:type="dxa"/>
        <w:tblInd w:w="-1013" w:type="dxa"/>
        <w:tblLook w:val="04A0" w:firstRow="1" w:lastRow="0" w:firstColumn="1" w:lastColumn="0" w:noHBand="0" w:noVBand="1"/>
      </w:tblPr>
      <w:tblGrid>
        <w:gridCol w:w="818"/>
        <w:gridCol w:w="2410"/>
        <w:gridCol w:w="696"/>
        <w:gridCol w:w="685"/>
        <w:gridCol w:w="685"/>
        <w:gridCol w:w="685"/>
        <w:gridCol w:w="685"/>
        <w:gridCol w:w="1867"/>
        <w:gridCol w:w="2015"/>
      </w:tblGrid>
      <w:tr w:rsidR="0005246C" w:rsidRPr="0005246C" w:rsidTr="00DC0013">
        <w:tc>
          <w:tcPr>
            <w:tcW w:w="818" w:type="dxa"/>
          </w:tcPr>
          <w:p w:rsidR="0005246C" w:rsidRPr="00C60F16" w:rsidRDefault="0005246C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10" w:type="dxa"/>
          </w:tcPr>
          <w:p w:rsidR="0005246C" w:rsidRPr="00C60F16" w:rsidRDefault="0005246C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696" w:type="dxa"/>
          </w:tcPr>
          <w:p w:rsidR="0005246C" w:rsidRPr="00C60F16" w:rsidRDefault="00C60F16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685" w:type="dxa"/>
          </w:tcPr>
          <w:p w:rsidR="0005246C" w:rsidRPr="00C60F16" w:rsidRDefault="00C60F16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pacing w:val="-3"/>
                <w:sz w:val="22"/>
                <w:szCs w:val="22"/>
              </w:rPr>
              <w:t>2016</w:t>
            </w:r>
          </w:p>
        </w:tc>
        <w:tc>
          <w:tcPr>
            <w:tcW w:w="685" w:type="dxa"/>
          </w:tcPr>
          <w:p w:rsidR="0005246C" w:rsidRPr="00C60F16" w:rsidRDefault="00C60F16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pacing w:val="-3"/>
                <w:sz w:val="22"/>
                <w:szCs w:val="22"/>
              </w:rPr>
              <w:t>2017</w:t>
            </w:r>
          </w:p>
        </w:tc>
        <w:tc>
          <w:tcPr>
            <w:tcW w:w="685" w:type="dxa"/>
          </w:tcPr>
          <w:p w:rsidR="0005246C" w:rsidRPr="00C60F16" w:rsidRDefault="00C60F16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pacing w:val="-3"/>
                <w:sz w:val="22"/>
                <w:szCs w:val="22"/>
              </w:rPr>
              <w:t>2018</w:t>
            </w:r>
          </w:p>
        </w:tc>
        <w:tc>
          <w:tcPr>
            <w:tcW w:w="685" w:type="dxa"/>
          </w:tcPr>
          <w:p w:rsidR="0005246C" w:rsidRPr="00C60F16" w:rsidRDefault="00C60F16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pacing w:val="-3"/>
                <w:sz w:val="22"/>
                <w:szCs w:val="22"/>
              </w:rPr>
              <w:t>2019</w:t>
            </w:r>
          </w:p>
        </w:tc>
        <w:tc>
          <w:tcPr>
            <w:tcW w:w="1867" w:type="dxa"/>
          </w:tcPr>
          <w:p w:rsidR="0005246C" w:rsidRPr="00C60F16" w:rsidRDefault="0005246C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pacing w:val="-3"/>
                <w:sz w:val="22"/>
                <w:szCs w:val="22"/>
              </w:rPr>
              <w:t>Ответственные</w:t>
            </w:r>
          </w:p>
        </w:tc>
        <w:tc>
          <w:tcPr>
            <w:tcW w:w="2015" w:type="dxa"/>
          </w:tcPr>
          <w:p w:rsidR="0005246C" w:rsidRPr="00C60F16" w:rsidRDefault="0005246C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pacing w:val="-3"/>
                <w:sz w:val="22"/>
                <w:szCs w:val="22"/>
              </w:rPr>
              <w:t>Управленческий продукт</w:t>
            </w:r>
          </w:p>
        </w:tc>
      </w:tr>
      <w:tr w:rsidR="0005246C" w:rsidRPr="0005246C" w:rsidTr="00DC0013">
        <w:tc>
          <w:tcPr>
            <w:tcW w:w="818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Провести инвентаризацию и определить потребность в улучшении материально-технической базы для решения поставленных  задач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+</w:t>
            </w: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 xml:space="preserve">директор 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 xml:space="preserve">гл. бухгалтер 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начальник отдела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Перспективная программа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Развития МТБ лицея-интерната</w:t>
            </w:r>
          </w:p>
        </w:tc>
      </w:tr>
      <w:tr w:rsidR="0005246C" w:rsidRPr="0005246C" w:rsidTr="00DC0013">
        <w:tc>
          <w:tcPr>
            <w:tcW w:w="818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Разработать перспективную программу проведения текущего косметического ремонта с учётом требований СанПинов: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 xml:space="preserve">директор 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гл. бухгалтер начальник отдела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Перспективная программа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</w:tr>
      <w:tr w:rsidR="0005246C" w:rsidRPr="0005246C" w:rsidTr="00DC0013">
        <w:tc>
          <w:tcPr>
            <w:tcW w:w="818" w:type="dxa"/>
          </w:tcPr>
          <w:p w:rsidR="0005246C" w:rsidRPr="0005246C" w:rsidRDefault="00C60F16" w:rsidP="0005246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Разработать и обеспечить выполнение перспективной программы замены в  лицее мебели с учётом требований СанПинов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+</w:t>
            </w: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начальник отдела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Перспективная программа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</w:tr>
      <w:tr w:rsidR="0005246C" w:rsidRPr="0005246C" w:rsidTr="00DC0013">
        <w:tc>
          <w:tcPr>
            <w:tcW w:w="818" w:type="dxa"/>
          </w:tcPr>
          <w:p w:rsidR="0005246C" w:rsidRPr="0005246C" w:rsidRDefault="00C60F16" w:rsidP="0005246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Провести оборудование учебных кабинетов для проведения индивидуально-групповых занятий, практик, выполнения проектов,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Руководители кафедр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Перспективная программа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</w:tr>
      <w:tr w:rsidR="0005246C" w:rsidRPr="0005246C" w:rsidTr="00DC0013">
        <w:tc>
          <w:tcPr>
            <w:tcW w:w="818" w:type="dxa"/>
          </w:tcPr>
          <w:p w:rsidR="0005246C" w:rsidRPr="0005246C" w:rsidRDefault="00C60F16" w:rsidP="0005246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Разработать и обеспечить выполнение перспективной программы </w:t>
            </w:r>
            <w:r w:rsidRPr="0005246C">
              <w:rPr>
                <w:sz w:val="24"/>
                <w:szCs w:val="24"/>
              </w:rPr>
              <w:lastRenderedPageBreak/>
              <w:t xml:space="preserve">оснащения лицея современными учебно-методическими пособиями, учебным оборудованием на основе проведённой паспортизации кабинетов для реализации программ предпрофильной, профильной подготовки, а также организации проектной деятельности 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+</w:t>
            </w: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Руководители кафедр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Перспективная программа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</w:tr>
      <w:tr w:rsidR="0005246C" w:rsidRPr="0005246C" w:rsidTr="00DC0013">
        <w:tc>
          <w:tcPr>
            <w:tcW w:w="818" w:type="dxa"/>
          </w:tcPr>
          <w:p w:rsidR="0005246C" w:rsidRPr="0005246C" w:rsidRDefault="00C60F16" w:rsidP="0005246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Создание единой локальной сети 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Обеспечение скоростным интернетом предметных кабинетов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Создание медиатеки, 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+</w:t>
            </w: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системный администратор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</w:tr>
      <w:tr w:rsidR="0005246C" w:rsidRPr="0005246C" w:rsidTr="00DC0013">
        <w:tc>
          <w:tcPr>
            <w:tcW w:w="818" w:type="dxa"/>
          </w:tcPr>
          <w:p w:rsidR="0005246C" w:rsidRPr="0005246C" w:rsidRDefault="00C60F16" w:rsidP="0005246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Разработать и обеспечить выполнение перспективной программы лицея современными теле-, аудио- и видеоаппаратурой, свето- и  звукотехникой для проведения культурно-массовых мероприятий с обучающимися и воспитанниками.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+</w:t>
            </w: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ст. методист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Перспективная программа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</w:tr>
      <w:tr w:rsidR="0005246C" w:rsidRPr="0005246C" w:rsidTr="00DC0013">
        <w:tc>
          <w:tcPr>
            <w:tcW w:w="818" w:type="dxa"/>
          </w:tcPr>
          <w:p w:rsidR="0005246C" w:rsidRPr="0005246C" w:rsidRDefault="00C60F16" w:rsidP="0005246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Дальнейшее внедрение перспективной программы обеспечения лицея современной оргтехникой, программами ( в рамках программы информатизации)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+</w:t>
            </w: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системный администратор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Перспективная программа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</w:tr>
      <w:tr w:rsidR="0005246C" w:rsidRPr="0005246C" w:rsidTr="00DC0013">
        <w:tc>
          <w:tcPr>
            <w:tcW w:w="818" w:type="dxa"/>
          </w:tcPr>
          <w:p w:rsidR="0005246C" w:rsidRPr="0005246C" w:rsidRDefault="00C60F16" w:rsidP="0005246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5246C" w:rsidRPr="0005246C" w:rsidRDefault="0005246C" w:rsidP="00DB4281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 Разработка и внедрение перспективной программы обеспечения </w:t>
            </w:r>
            <w:r w:rsidRPr="0005246C">
              <w:rPr>
                <w:sz w:val="24"/>
                <w:szCs w:val="24"/>
              </w:rPr>
              <w:lastRenderedPageBreak/>
              <w:t xml:space="preserve">общежития лицея мебелью, бытовой техникой  и оборудованием 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+</w:t>
            </w: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ст. воспитатель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Перспективная программа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</w:tr>
      <w:tr w:rsidR="0005246C" w:rsidRPr="0005246C" w:rsidTr="00DC0013">
        <w:tc>
          <w:tcPr>
            <w:tcW w:w="818" w:type="dxa"/>
          </w:tcPr>
          <w:p w:rsidR="0005246C" w:rsidRPr="0005246C" w:rsidRDefault="00C60F16" w:rsidP="0005246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Разработка и внедрение перспективной программы совершенствования спортивной базы лицея 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+</w:t>
            </w: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Зав. спортзалом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Перспективная программа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</w:tr>
      <w:tr w:rsidR="0005246C" w:rsidRPr="0005246C" w:rsidTr="00DC0013">
        <w:tc>
          <w:tcPr>
            <w:tcW w:w="818" w:type="dxa"/>
          </w:tcPr>
          <w:p w:rsidR="0005246C" w:rsidRPr="0005246C" w:rsidRDefault="00C60F16" w:rsidP="0005246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Разработка и внедрение перспективной программы благоустройства пришкольной территории лицея-интерната: спортивного стадиона и спортплощадок;</w:t>
            </w: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уголка по ОБЖ и проведения НВП </w:t>
            </w:r>
          </w:p>
        </w:tc>
        <w:tc>
          <w:tcPr>
            <w:tcW w:w="69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68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+</w:t>
            </w: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pacing w:val="-3"/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 xml:space="preserve">начальник отдела 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Зав. спортзалом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pacing w:val="-3"/>
                <w:sz w:val="24"/>
                <w:szCs w:val="24"/>
              </w:rPr>
            </w:pPr>
          </w:p>
          <w:p w:rsidR="0005246C" w:rsidRPr="0005246C" w:rsidRDefault="0005246C" w:rsidP="0005246C">
            <w:pPr>
              <w:spacing w:before="100" w:beforeAutospacing="1"/>
              <w:rPr>
                <w:spacing w:val="-3"/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 xml:space="preserve">педагог-организатор ОБЖ 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Перспективная программа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pacing w:val="-3"/>
                <w:sz w:val="24"/>
                <w:szCs w:val="24"/>
              </w:rPr>
              <w:t> </w:t>
            </w:r>
          </w:p>
        </w:tc>
      </w:tr>
    </w:tbl>
    <w:p w:rsidR="00DC0013" w:rsidRDefault="00DC0013" w:rsidP="00DC0013">
      <w:pPr>
        <w:spacing w:after="1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05246C" w:rsidRPr="0005246C" w:rsidRDefault="0005246C" w:rsidP="00DC0013">
      <w:pPr>
        <w:spacing w:after="1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Ожидаемые результаты: </w:t>
      </w:r>
    </w:p>
    <w:p w:rsidR="0005246C" w:rsidRPr="0005246C" w:rsidRDefault="0005246C" w:rsidP="00DC0013">
      <w:pPr>
        <w:spacing w:after="120"/>
        <w:ind w:left="-567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Реализация программ по улучшению МТБ позволит выполнить в полном объёме индивидуальные образовательные программы обучающихся, обеспечит повышение качества образования в лицее-интернате.</w:t>
      </w:r>
    </w:p>
    <w:p w:rsidR="0005246C" w:rsidRPr="0005246C" w:rsidRDefault="0005246C" w:rsidP="0005246C">
      <w:pPr>
        <w:spacing w:after="120"/>
        <w:ind w:left="283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05246C" w:rsidRPr="00643C2F" w:rsidRDefault="00643C2F" w:rsidP="0005246C">
      <w:pPr>
        <w:spacing w:after="120"/>
        <w:ind w:left="283" w:firstLine="539"/>
        <w:jc w:val="center"/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7</w:t>
      </w:r>
      <w:r w:rsidR="0005246C" w:rsidRPr="00643C2F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.3. Качество образования</w:t>
      </w:r>
    </w:p>
    <w:tbl>
      <w:tblPr>
        <w:tblStyle w:val="ad"/>
        <w:tblW w:w="10653" w:type="dxa"/>
        <w:tblInd w:w="-743" w:type="dxa"/>
        <w:tblLook w:val="04A0" w:firstRow="1" w:lastRow="0" w:firstColumn="1" w:lastColumn="0" w:noHBand="0" w:noVBand="1"/>
      </w:tblPr>
      <w:tblGrid>
        <w:gridCol w:w="771"/>
        <w:gridCol w:w="2449"/>
        <w:gridCol w:w="716"/>
        <w:gridCol w:w="709"/>
        <w:gridCol w:w="709"/>
        <w:gridCol w:w="708"/>
        <w:gridCol w:w="709"/>
        <w:gridCol w:w="1867"/>
        <w:gridCol w:w="2015"/>
      </w:tblGrid>
      <w:tr w:rsidR="0005246C" w:rsidRPr="0005246C" w:rsidTr="00DC0013">
        <w:tc>
          <w:tcPr>
            <w:tcW w:w="771" w:type="dxa"/>
          </w:tcPr>
          <w:p w:rsidR="0005246C" w:rsidRPr="00C60F16" w:rsidRDefault="0005246C" w:rsidP="00C60F16">
            <w:pPr>
              <w:spacing w:before="100" w:beforeAutospacing="1"/>
              <w:ind w:firstLine="10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49" w:type="dxa"/>
          </w:tcPr>
          <w:p w:rsidR="0005246C" w:rsidRPr="00C60F16" w:rsidRDefault="0005246C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16" w:type="dxa"/>
          </w:tcPr>
          <w:p w:rsidR="0005246C" w:rsidRPr="00C60F16" w:rsidRDefault="00C60F16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pacing w:val="-3"/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05246C" w:rsidRPr="00C60F16" w:rsidRDefault="00C60F16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pacing w:val="-3"/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05246C" w:rsidRPr="00C60F16" w:rsidRDefault="00C60F16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pacing w:val="-3"/>
                <w:sz w:val="22"/>
                <w:szCs w:val="22"/>
              </w:rPr>
              <w:t>2017</w:t>
            </w:r>
          </w:p>
        </w:tc>
        <w:tc>
          <w:tcPr>
            <w:tcW w:w="708" w:type="dxa"/>
          </w:tcPr>
          <w:p w:rsidR="0005246C" w:rsidRPr="00C60F16" w:rsidRDefault="00C60F16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pacing w:val="-3"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05246C" w:rsidRPr="00C60F16" w:rsidRDefault="0005246C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pacing w:val="-3"/>
                <w:sz w:val="22"/>
                <w:szCs w:val="22"/>
              </w:rPr>
              <w:t>2</w:t>
            </w:r>
            <w:r w:rsidR="00C60F16" w:rsidRPr="00C60F16">
              <w:rPr>
                <w:b/>
                <w:bCs/>
                <w:spacing w:val="-3"/>
                <w:sz w:val="22"/>
                <w:szCs w:val="22"/>
              </w:rPr>
              <w:t>019</w:t>
            </w:r>
          </w:p>
        </w:tc>
        <w:tc>
          <w:tcPr>
            <w:tcW w:w="1867" w:type="dxa"/>
          </w:tcPr>
          <w:p w:rsidR="0005246C" w:rsidRPr="00C60F16" w:rsidRDefault="0005246C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pacing w:val="-3"/>
                <w:sz w:val="22"/>
                <w:szCs w:val="22"/>
              </w:rPr>
              <w:t>Ответственные</w:t>
            </w:r>
          </w:p>
        </w:tc>
        <w:tc>
          <w:tcPr>
            <w:tcW w:w="2015" w:type="dxa"/>
          </w:tcPr>
          <w:p w:rsidR="0005246C" w:rsidRPr="00C60F16" w:rsidRDefault="0005246C" w:rsidP="00C60F16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C60F16">
              <w:rPr>
                <w:b/>
                <w:bCs/>
                <w:spacing w:val="-3"/>
                <w:sz w:val="22"/>
                <w:szCs w:val="22"/>
              </w:rPr>
              <w:t>Управленческий продукт</w:t>
            </w:r>
          </w:p>
        </w:tc>
      </w:tr>
      <w:tr w:rsidR="0005246C" w:rsidRPr="0005246C" w:rsidTr="00DC0013">
        <w:tc>
          <w:tcPr>
            <w:tcW w:w="77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1.</w:t>
            </w:r>
          </w:p>
        </w:tc>
        <w:tc>
          <w:tcPr>
            <w:tcW w:w="244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Разработать и реализовать образовательную программу лицея-интерната</w:t>
            </w:r>
          </w:p>
        </w:tc>
        <w:tc>
          <w:tcPr>
            <w:tcW w:w="71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Зам.дир. по УВР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Образовательная программа</w:t>
            </w:r>
          </w:p>
        </w:tc>
      </w:tr>
      <w:tr w:rsidR="0005246C" w:rsidRPr="0005246C" w:rsidTr="00DC0013">
        <w:tc>
          <w:tcPr>
            <w:tcW w:w="77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2.</w:t>
            </w:r>
          </w:p>
        </w:tc>
        <w:tc>
          <w:tcPr>
            <w:tcW w:w="244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Анализ внутренних и внешних условий образовательной деятельности, системы оценивания, достигаемых результатов</w:t>
            </w:r>
          </w:p>
        </w:tc>
        <w:tc>
          <w:tcPr>
            <w:tcW w:w="71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Зам.дир. по УВР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Аналитическая справка</w:t>
            </w:r>
          </w:p>
        </w:tc>
      </w:tr>
      <w:tr w:rsidR="0005246C" w:rsidRPr="0005246C" w:rsidTr="00DC0013">
        <w:tc>
          <w:tcPr>
            <w:tcW w:w="77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3.</w:t>
            </w:r>
          </w:p>
        </w:tc>
        <w:tc>
          <w:tcPr>
            <w:tcW w:w="244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Разработка показателей качества образовательного процесса</w:t>
            </w:r>
          </w:p>
        </w:tc>
        <w:tc>
          <w:tcPr>
            <w:tcW w:w="71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Методический совет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Приказ</w:t>
            </w:r>
          </w:p>
        </w:tc>
      </w:tr>
      <w:tr w:rsidR="0005246C" w:rsidRPr="0005246C" w:rsidTr="00DC0013">
        <w:tc>
          <w:tcPr>
            <w:tcW w:w="77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4.</w:t>
            </w:r>
          </w:p>
        </w:tc>
        <w:tc>
          <w:tcPr>
            <w:tcW w:w="244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Анализ достигнутых результатов;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Мониторинг педагогических </w:t>
            </w:r>
            <w:r w:rsidRPr="0005246C">
              <w:rPr>
                <w:sz w:val="24"/>
                <w:szCs w:val="24"/>
              </w:rPr>
              <w:lastRenderedPageBreak/>
              <w:t>достижений</w:t>
            </w:r>
          </w:p>
        </w:tc>
        <w:tc>
          <w:tcPr>
            <w:tcW w:w="71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Руководители предметных кафедр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Аналитическая справка</w:t>
            </w:r>
          </w:p>
        </w:tc>
      </w:tr>
      <w:tr w:rsidR="0005246C" w:rsidRPr="0005246C" w:rsidTr="00DC0013">
        <w:tc>
          <w:tcPr>
            <w:tcW w:w="77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4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Корректировка методических и управленческих мер</w:t>
            </w:r>
          </w:p>
        </w:tc>
        <w:tc>
          <w:tcPr>
            <w:tcW w:w="71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директор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Аналитическая справка</w:t>
            </w:r>
          </w:p>
        </w:tc>
      </w:tr>
      <w:tr w:rsidR="0005246C" w:rsidRPr="0005246C" w:rsidTr="00DC0013">
        <w:tc>
          <w:tcPr>
            <w:tcW w:w="77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6.</w:t>
            </w:r>
          </w:p>
        </w:tc>
        <w:tc>
          <w:tcPr>
            <w:tcW w:w="244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Определение перспективных направлений изменения качества образовательного процесса</w:t>
            </w:r>
          </w:p>
        </w:tc>
        <w:tc>
          <w:tcPr>
            <w:tcW w:w="716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186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Методический совет</w:t>
            </w:r>
          </w:p>
        </w:tc>
        <w:tc>
          <w:tcPr>
            <w:tcW w:w="2015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Приказ</w:t>
            </w:r>
          </w:p>
        </w:tc>
      </w:tr>
    </w:tbl>
    <w:p w:rsidR="0005246C" w:rsidRPr="0005246C" w:rsidRDefault="0005246C" w:rsidP="00DC0013">
      <w:pPr>
        <w:spacing w:after="1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05246C" w:rsidRPr="00DC0013" w:rsidRDefault="00643C2F" w:rsidP="0005246C">
      <w:pPr>
        <w:spacing w:after="120"/>
        <w:ind w:left="283" w:firstLine="539"/>
        <w:jc w:val="center"/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7.4</w:t>
      </w:r>
      <w:r w:rsidR="0005246C" w:rsidRPr="00DC0013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. Календарный план мероприятий деятельности системы государственного – общественного управления в учреждении</w:t>
      </w:r>
    </w:p>
    <w:p w:rsidR="00DC0013" w:rsidRPr="0005246C" w:rsidRDefault="00DC0013" w:rsidP="0005246C">
      <w:pPr>
        <w:spacing w:after="120"/>
        <w:ind w:left="283" w:firstLine="539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tbl>
      <w:tblPr>
        <w:tblStyle w:val="ad"/>
        <w:tblW w:w="0" w:type="auto"/>
        <w:tblInd w:w="283" w:type="dxa"/>
        <w:tblLook w:val="04A0" w:firstRow="1" w:lastRow="0" w:firstColumn="1" w:lastColumn="0" w:noHBand="0" w:noVBand="1"/>
      </w:tblPr>
      <w:tblGrid>
        <w:gridCol w:w="601"/>
        <w:gridCol w:w="2674"/>
        <w:gridCol w:w="1464"/>
        <w:gridCol w:w="2277"/>
        <w:gridCol w:w="2272"/>
      </w:tblGrid>
      <w:tr w:rsidR="0005246C" w:rsidRPr="0005246C" w:rsidTr="0005246C">
        <w:tc>
          <w:tcPr>
            <w:tcW w:w="818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41" w:type="dxa"/>
          </w:tcPr>
          <w:p w:rsidR="0005246C" w:rsidRPr="0005246C" w:rsidRDefault="00C60F16" w:rsidP="0005246C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2015-2020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b/>
                <w:bCs/>
                <w:spacing w:val="-3"/>
                <w:sz w:val="24"/>
                <w:szCs w:val="24"/>
              </w:rPr>
              <w:t>Ответственные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b/>
                <w:bCs/>
                <w:spacing w:val="-3"/>
                <w:sz w:val="24"/>
                <w:szCs w:val="24"/>
              </w:rPr>
              <w:t>Управленческий продукт</w:t>
            </w:r>
          </w:p>
        </w:tc>
      </w:tr>
      <w:tr w:rsidR="0005246C" w:rsidRPr="0005246C" w:rsidTr="0005246C">
        <w:tc>
          <w:tcPr>
            <w:tcW w:w="818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Создание  и работа общественной приемной Совета лицея.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По плану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Председатель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Совета  лицея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Положение об общественной приемной.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Формирование общественного мнения о работе лицея-интерната, имидж лицея-интерната как  открытого ОУ</w:t>
            </w:r>
          </w:p>
        </w:tc>
      </w:tr>
      <w:tr w:rsidR="0005246C" w:rsidRPr="0005246C" w:rsidTr="0005246C">
        <w:tc>
          <w:tcPr>
            <w:tcW w:w="818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Разработка  положений, локальных актов объектов и разведение функций всех уровней структуры  управления.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Председатель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Совета  учреждения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Положении о всех объектах структуры управления лицеем-интернатом</w:t>
            </w:r>
          </w:p>
        </w:tc>
      </w:tr>
      <w:tr w:rsidR="0005246C" w:rsidRPr="0005246C" w:rsidTr="0005246C">
        <w:tc>
          <w:tcPr>
            <w:tcW w:w="818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Родительский круглый стол (регулярный) по вопросам управления.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ст. методист, ст. воспитатель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Тематический  план работы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Рост управленческой культуры участников круглого стола</w:t>
            </w:r>
          </w:p>
        </w:tc>
      </w:tr>
      <w:tr w:rsidR="0005246C" w:rsidRPr="0005246C" w:rsidTr="0005246C">
        <w:tc>
          <w:tcPr>
            <w:tcW w:w="818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Проведение акций для старшеклассников, формирующих гражданское сознание 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ст. методист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Тематический план акций, статьи в СМИ о проведенных акциях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Рост гражданского сознания (кол-во участников, гражданская позиция участников)</w:t>
            </w:r>
          </w:p>
        </w:tc>
      </w:tr>
      <w:tr w:rsidR="0005246C" w:rsidRPr="0005246C" w:rsidTr="0005246C">
        <w:tc>
          <w:tcPr>
            <w:tcW w:w="818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Создание банка социальных проектов (проектной </w:t>
            </w:r>
            <w:r w:rsidRPr="0005246C">
              <w:rPr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зам. директора по НМР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Положение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Рост социальной </w:t>
            </w:r>
            <w:r w:rsidRPr="0005246C">
              <w:rPr>
                <w:sz w:val="24"/>
                <w:szCs w:val="24"/>
              </w:rPr>
              <w:lastRenderedPageBreak/>
              <w:t xml:space="preserve">активности и проектной грамотности </w:t>
            </w:r>
          </w:p>
        </w:tc>
      </w:tr>
    </w:tbl>
    <w:p w:rsidR="0005246C" w:rsidRPr="0005246C" w:rsidRDefault="0005246C" w:rsidP="00643C2F">
      <w:pPr>
        <w:spacing w:after="12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lastRenderedPageBreak/>
        <w:t>Ожидаемые результаты:</w:t>
      </w: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•Наличие активно работающих органов государственно-общественного управления в учреждении;</w:t>
      </w: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•Наличие и качество локальных актов органов государственно-общественного управления лицея-интерната;</w:t>
      </w: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•Системность работы органов государственно-общественного управления; </w:t>
      </w: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•Удовлетворенность своей работой в органах государственно-общественного управления; </w:t>
      </w: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•Рост авторитета  общественного участия  в управлении учреждением;</w:t>
      </w: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•Удовлетворенность работой органов государственно-общественного управления  всеми участниками образовательного процесса;</w:t>
      </w: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•Позитивная внешняя оценка государственно-общественного характера  управления  учреждением (социума, муниципалитета);</w:t>
      </w: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•Открытость учреждения для социума;</w:t>
      </w: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•Авторитет и социальная значимость деятельности  лицея – интерната как социокультурного центра в пространстве  города.</w:t>
      </w: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05246C" w:rsidRPr="00DC0013" w:rsidRDefault="00643C2F" w:rsidP="0005246C">
      <w:pPr>
        <w:spacing w:after="0"/>
        <w:ind w:left="284" w:firstLine="539"/>
        <w:jc w:val="center"/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7.5</w:t>
      </w:r>
      <w:r w:rsidR="0005246C" w:rsidRPr="00DC0013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  <w:t>.  Календарный план мероприятий  построения и реализации индивидуальных образовательных траекторий (программ) учащихся и воспитанников.</w:t>
      </w:r>
    </w:p>
    <w:p w:rsidR="0005246C" w:rsidRPr="00DC0013" w:rsidRDefault="0005246C" w:rsidP="0005246C">
      <w:pPr>
        <w:spacing w:after="0"/>
        <w:ind w:left="284" w:firstLine="539"/>
        <w:jc w:val="center"/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</w:pP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672"/>
        <w:gridCol w:w="2674"/>
        <w:gridCol w:w="1592"/>
        <w:gridCol w:w="2031"/>
        <w:gridCol w:w="2318"/>
      </w:tblGrid>
      <w:tr w:rsidR="0005246C" w:rsidRPr="0005246C" w:rsidTr="0005246C">
        <w:tc>
          <w:tcPr>
            <w:tcW w:w="817" w:type="dxa"/>
          </w:tcPr>
          <w:p w:rsidR="0005246C" w:rsidRPr="0005246C" w:rsidRDefault="0005246C" w:rsidP="0005246C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5246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05246C" w:rsidRPr="0005246C" w:rsidRDefault="0005246C" w:rsidP="0005246C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5246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41" w:type="dxa"/>
          </w:tcPr>
          <w:p w:rsidR="0005246C" w:rsidRPr="0005246C" w:rsidRDefault="00C60F16" w:rsidP="0005246C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2015-2020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5246C">
              <w:rPr>
                <w:b/>
                <w:bCs/>
                <w:spacing w:val="-3"/>
                <w:sz w:val="24"/>
                <w:szCs w:val="24"/>
              </w:rPr>
              <w:t>Ответственные</w:t>
            </w:r>
          </w:p>
        </w:tc>
        <w:tc>
          <w:tcPr>
            <w:tcW w:w="2522" w:type="dxa"/>
          </w:tcPr>
          <w:p w:rsidR="0005246C" w:rsidRPr="0005246C" w:rsidRDefault="0005246C" w:rsidP="0005246C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5246C">
              <w:rPr>
                <w:b/>
                <w:bCs/>
                <w:spacing w:val="-3"/>
                <w:sz w:val="24"/>
                <w:szCs w:val="24"/>
              </w:rPr>
              <w:t>Управленческий продукт</w:t>
            </w:r>
          </w:p>
        </w:tc>
      </w:tr>
      <w:tr w:rsidR="0005246C" w:rsidRPr="0005246C" w:rsidTr="0005246C">
        <w:tc>
          <w:tcPr>
            <w:tcW w:w="81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Создание нормативно-правовой базы эксперимента: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Знакомство с нормативными документами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Разработка  положений, локальных актов объектов и разведение функций всех уровней структуры  управления экспериментом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директор</w:t>
            </w:r>
          </w:p>
        </w:tc>
        <w:tc>
          <w:tcPr>
            <w:tcW w:w="2522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Локальные акты, положения объектов, функциональные обязанности</w:t>
            </w:r>
          </w:p>
        </w:tc>
      </w:tr>
      <w:tr w:rsidR="0005246C" w:rsidRPr="0005246C" w:rsidTr="0005246C">
        <w:tc>
          <w:tcPr>
            <w:tcW w:w="81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Знакомство  с уже имеющимися наработками в данной области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Разработка механизма построения индивидуальных образовательных траекторий (программ) учащихся и воспитанников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Создание банка </w:t>
            </w:r>
            <w:r w:rsidRPr="0005246C">
              <w:rPr>
                <w:sz w:val="24"/>
                <w:szCs w:val="24"/>
              </w:rPr>
              <w:lastRenderedPageBreak/>
              <w:t>технологий построения индивидуальных образовательных траекторий (программ) учащихся и воспитанников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Творческая группа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Зам.директора по УВР</w:t>
            </w:r>
          </w:p>
        </w:tc>
        <w:tc>
          <w:tcPr>
            <w:tcW w:w="2522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Распоряжение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Справка</w:t>
            </w:r>
          </w:p>
        </w:tc>
      </w:tr>
      <w:tr w:rsidR="0005246C" w:rsidRPr="0005246C" w:rsidTr="0005246C">
        <w:tc>
          <w:tcPr>
            <w:tcW w:w="817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05246C" w:rsidRPr="0005246C" w:rsidRDefault="0005246C" w:rsidP="0005246C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Апробация индивидуальных образовательных траекторий (программ) учащихся и воспитанников:</w:t>
            </w:r>
          </w:p>
          <w:p w:rsidR="0005246C" w:rsidRPr="0005246C" w:rsidRDefault="0005246C" w:rsidP="0005246C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Организация процесса реализации индивидуальных образовательных траекторий;</w:t>
            </w:r>
          </w:p>
          <w:p w:rsidR="0005246C" w:rsidRPr="0005246C" w:rsidRDefault="0005246C" w:rsidP="0005246C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Реализация индивидуальных образовательных траекторий (программ) учащихся и воспитанников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+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+</w:t>
            </w:r>
          </w:p>
        </w:tc>
        <w:tc>
          <w:tcPr>
            <w:tcW w:w="2141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Директор, творческая группа.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Зам.директора по УВР В.</w:t>
            </w:r>
          </w:p>
        </w:tc>
        <w:tc>
          <w:tcPr>
            <w:tcW w:w="2522" w:type="dxa"/>
          </w:tcPr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Справка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Приказ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Приказ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 </w:t>
            </w: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</w:p>
          <w:p w:rsidR="0005246C" w:rsidRPr="0005246C" w:rsidRDefault="0005246C" w:rsidP="0005246C">
            <w:pPr>
              <w:spacing w:before="100" w:beforeAutospacing="1"/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Аналитическая справка</w:t>
            </w:r>
          </w:p>
        </w:tc>
      </w:tr>
    </w:tbl>
    <w:p w:rsidR="0005246C" w:rsidRPr="0005246C" w:rsidRDefault="0005246C" w:rsidP="0005246C">
      <w:pPr>
        <w:spacing w:after="0"/>
        <w:ind w:left="284" w:firstLine="539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0"/>
        <w:ind w:left="284" w:firstLine="539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Ожидаемые результаты: </w:t>
      </w: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•Создана нормативно – правовая база по сопровождению индивидуальных образовательных траекторий (программ);</w:t>
      </w: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•Создан банк методик  построения индивидуальных образовательных траекторий (программ) учащихся и воспитанников;</w:t>
      </w: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•Проведена апробация (1 -2) технологий  построения индивидуальных образовательных траекторий (программ) учащихся и воспитанников.</w:t>
      </w: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•Разработан мониторинг процесса.</w:t>
      </w: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•Сформировано обеспечение психолого-педагогическое сопровождение образовательного процесса в условиях.</w:t>
      </w:r>
    </w:p>
    <w:p w:rsidR="0005246C" w:rsidRPr="0005246C" w:rsidRDefault="0005246C" w:rsidP="0005246C">
      <w:pPr>
        <w:spacing w:after="0"/>
        <w:ind w:left="284" w:firstLine="539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•Разработаны программы и формы проведения внеурочных занятий по предметным областям: практикумов, проектов, консультаций, как индивидуальных, так и групповых, в т. ч. в разновозрастных группах.</w:t>
      </w:r>
    </w:p>
    <w:p w:rsidR="0005246C" w:rsidRPr="0005246C" w:rsidRDefault="0005246C" w:rsidP="0005246C">
      <w:pPr>
        <w:spacing w:after="120"/>
        <w:ind w:left="283"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6C" w:rsidRPr="00DC0013" w:rsidRDefault="00643C2F" w:rsidP="00DB4281">
      <w:pPr>
        <w:spacing w:after="1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7.6</w:t>
      </w:r>
      <w:r w:rsidR="0005246C" w:rsidRPr="00DC00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.Создание условия для формирования гражданственности и патриотизма, как важнейших духовно – нравственных и социальных ценностей.</w:t>
      </w:r>
    </w:p>
    <w:p w:rsidR="0005246C" w:rsidRPr="0005246C" w:rsidRDefault="0005246C" w:rsidP="000524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30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2"/>
        <w:gridCol w:w="3360"/>
        <w:gridCol w:w="710"/>
        <w:gridCol w:w="9"/>
        <w:gridCol w:w="2074"/>
        <w:gridCol w:w="2268"/>
      </w:tblGrid>
      <w:tr w:rsidR="0005246C" w:rsidRPr="0005246C" w:rsidTr="00643C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05246C" w:rsidRPr="0005246C" w:rsidTr="00643C2F">
        <w:tc>
          <w:tcPr>
            <w:tcW w:w="9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Творчество учащихся</w:t>
            </w:r>
          </w:p>
        </w:tc>
      </w:tr>
      <w:tr w:rsidR="0005246C" w:rsidRPr="0005246C" w:rsidTr="00643C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Викторина «Город на Суре»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05246C" w:rsidRPr="0005246C" w:rsidTr="00643C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C" w:rsidRPr="0005246C" w:rsidRDefault="0005246C" w:rsidP="002D6A27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Конкурс видеороликов «</w:t>
            </w:r>
            <w:r w:rsidR="002D6A27">
              <w:rPr>
                <w:rFonts w:ascii="Times New Roman" w:eastAsia="Times New Roman" w:hAnsi="Times New Roman" w:cs="Times New Roman"/>
                <w:lang w:eastAsia="ru-RU"/>
              </w:rPr>
              <w:t>Горжусь тобою, Сурский край»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05246C" w:rsidRPr="0005246C" w:rsidTr="00643C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Праздник «Посвящение в лицеисты»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05246C" w:rsidRPr="0005246C" w:rsidTr="00643C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Оформление тематического стенда «Дни воинской славы России»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05246C" w:rsidRPr="0005246C" w:rsidTr="00643C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2D6A27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Конкурс снежных миниатюр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05246C" w:rsidRPr="0005246C" w:rsidTr="00643C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Фестиваль патриотической песни «Февральский ветер», школьный этап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Воспитатели, преподаватель ОБЖ</w:t>
            </w:r>
          </w:p>
        </w:tc>
      </w:tr>
      <w:tr w:rsidR="0005246C" w:rsidRPr="0005246C" w:rsidTr="00643C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Конкурс презентаций ко Дню Победы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05246C" w:rsidRPr="0005246C" w:rsidTr="00643C2F">
        <w:tc>
          <w:tcPr>
            <w:tcW w:w="9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Информационно-дискуссионные площадки</w:t>
            </w:r>
          </w:p>
        </w:tc>
      </w:tr>
      <w:tr w:rsidR="0005246C" w:rsidRPr="0005246C" w:rsidTr="00643C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Беседа с юношами призывного возраста и их родителями о постановке на воинский учёт.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Преподаватель ОБЖ</w:t>
            </w:r>
          </w:p>
        </w:tc>
      </w:tr>
      <w:tr w:rsidR="0005246C" w:rsidRPr="0005246C" w:rsidTr="00643C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Экскурсии в ПАИИ (10-11 классы)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Преподаватель ОБЖ</w:t>
            </w:r>
          </w:p>
        </w:tc>
      </w:tr>
      <w:tr w:rsidR="0005246C" w:rsidRPr="0005246C" w:rsidTr="00643C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Классный час «Здоровый образ жизни – выбор современного человека»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Учителя физической культуры</w:t>
            </w:r>
          </w:p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46C" w:rsidRPr="0005246C" w:rsidTr="00643C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Классный час «Воспитание гражданина ради славы отечества»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05246C" w:rsidRPr="0005246C" w:rsidTr="00643C2F">
        <w:tc>
          <w:tcPr>
            <w:tcW w:w="9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Соревнования</w:t>
            </w:r>
          </w:p>
        </w:tc>
      </w:tr>
      <w:tr w:rsidR="0005246C" w:rsidRPr="0005246C" w:rsidTr="00643C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Военно-спортивная игра «Орлёнок» 1 этап стрельба.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Преподаватель ОБЖ</w:t>
            </w:r>
          </w:p>
        </w:tc>
      </w:tr>
      <w:tr w:rsidR="0005246C" w:rsidRPr="0005246C" w:rsidTr="00643C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Первенство Пензенской области по стрельбе из пневматической винтовки «Юный стрелок России»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Преподаватель ОБЖ</w:t>
            </w:r>
          </w:p>
        </w:tc>
      </w:tr>
      <w:tr w:rsidR="0005246C" w:rsidRPr="0005246C" w:rsidTr="00643C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Военно-спортивная игра «Орлёнок»</w:t>
            </w:r>
          </w:p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1 этап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Преподаватель ОБЖ,</w:t>
            </w:r>
          </w:p>
          <w:p w:rsidR="0005246C" w:rsidRPr="0005246C" w:rsidRDefault="0005246C" w:rsidP="0005246C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учителя физической культуры</w:t>
            </w:r>
          </w:p>
        </w:tc>
      </w:tr>
      <w:tr w:rsidR="0005246C" w:rsidRPr="0005246C" w:rsidTr="00F53D1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Первенство Пензенской области по стрельбе из пневматической винтовки на приз «Серебряное ружье»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Преподаватель ОБЖ</w:t>
            </w:r>
          </w:p>
        </w:tc>
      </w:tr>
      <w:tr w:rsidR="0005246C" w:rsidRPr="0005246C" w:rsidTr="00F53D1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Первенство Пензенской области по стрельбе из малокалиберной и пневматической винтовки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Преподаватель ОБЖ</w:t>
            </w:r>
          </w:p>
        </w:tc>
      </w:tr>
      <w:tr w:rsidR="0005246C" w:rsidRPr="0005246C" w:rsidTr="00F53D1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Лицейская легкоатлетическая эстафета, посвященная Дню Победы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Учителя физической культуры</w:t>
            </w:r>
          </w:p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46C" w:rsidRPr="0005246C" w:rsidTr="00643C2F">
        <w:tc>
          <w:tcPr>
            <w:tcW w:w="9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</w:t>
            </w:r>
          </w:p>
        </w:tc>
      </w:tr>
      <w:tr w:rsidR="0005246C" w:rsidRPr="0005246C" w:rsidTr="00643C2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«Патриот»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C" w:rsidRPr="0005246C" w:rsidRDefault="0005246C" w:rsidP="000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lang w:eastAsia="ru-RU"/>
              </w:rPr>
              <w:t>Яшина Е.Ю.</w:t>
            </w:r>
          </w:p>
        </w:tc>
      </w:tr>
    </w:tbl>
    <w:p w:rsidR="0005246C" w:rsidRPr="0005246C" w:rsidRDefault="0005246C" w:rsidP="000524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27" w:rsidRDefault="002D6A27" w:rsidP="000524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результаты: </w:t>
      </w:r>
    </w:p>
    <w:p w:rsidR="0005246C" w:rsidRPr="0005246C" w:rsidRDefault="0005246C" w:rsidP="00EA01EE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уровня патриотизма и толерантности  у обучающихся и воспитанников;</w:t>
      </w:r>
    </w:p>
    <w:p w:rsidR="0005246C" w:rsidRPr="0005246C" w:rsidRDefault="0005246C" w:rsidP="00EA01EE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социальной активности, степени  социализации и самореализации учащихся;</w:t>
      </w:r>
    </w:p>
    <w:p w:rsidR="0005246C" w:rsidRPr="0005246C" w:rsidRDefault="0005246C" w:rsidP="00EA01EE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Минимизация негативных проявлений в молодежной среде, профилактика правонарушений, повышение уровня общественной безопасности и правопорядка;</w:t>
      </w:r>
    </w:p>
    <w:p w:rsidR="0005246C" w:rsidRPr="0005246C" w:rsidRDefault="0005246C" w:rsidP="00EA01EE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Возрастание степени участия обучающихся в общественно-государственных  формах управления лицеем-интернатом,  самоорганизации ученических коллективов, в общественных организациях</w:t>
      </w:r>
      <w:r w:rsidRPr="00052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46C" w:rsidRPr="0005246C" w:rsidRDefault="0005246C" w:rsidP="0005246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063" w:rsidRDefault="00ED1063" w:rsidP="000524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D1063" w:rsidRDefault="00ED1063" w:rsidP="000524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5246C" w:rsidRPr="00DC0013" w:rsidRDefault="00643C2F" w:rsidP="000524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7.7</w:t>
      </w:r>
      <w:r w:rsidR="0005246C" w:rsidRPr="00DC00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Календарный план мероприятий по организации научно-методического центра</w:t>
      </w:r>
    </w:p>
    <w:p w:rsidR="0005246C" w:rsidRPr="0005246C" w:rsidRDefault="0005246C" w:rsidP="000524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10449" w:type="dxa"/>
        <w:tblInd w:w="-743" w:type="dxa"/>
        <w:tblLook w:val="04A0" w:firstRow="1" w:lastRow="0" w:firstColumn="1" w:lastColumn="0" w:noHBand="0" w:noVBand="1"/>
      </w:tblPr>
      <w:tblGrid>
        <w:gridCol w:w="559"/>
        <w:gridCol w:w="24"/>
        <w:gridCol w:w="4796"/>
        <w:gridCol w:w="2519"/>
        <w:gridCol w:w="2551"/>
      </w:tblGrid>
      <w:tr w:rsidR="0005246C" w:rsidRPr="0005246C" w:rsidTr="00DC0013">
        <w:tc>
          <w:tcPr>
            <w:tcW w:w="559" w:type="dxa"/>
          </w:tcPr>
          <w:p w:rsidR="0005246C" w:rsidRPr="0005246C" w:rsidRDefault="0005246C" w:rsidP="0005246C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5246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gridSpan w:val="2"/>
          </w:tcPr>
          <w:p w:rsidR="0005246C" w:rsidRPr="0005246C" w:rsidRDefault="0005246C" w:rsidP="0005246C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5246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19" w:type="dxa"/>
          </w:tcPr>
          <w:p w:rsidR="0005246C" w:rsidRPr="0005246C" w:rsidRDefault="002D6A27" w:rsidP="0005246C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2015-2020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5246C">
              <w:rPr>
                <w:b/>
                <w:bCs/>
                <w:spacing w:val="-3"/>
                <w:sz w:val="24"/>
                <w:szCs w:val="24"/>
              </w:rPr>
              <w:t>Ответственные</w:t>
            </w:r>
          </w:p>
        </w:tc>
      </w:tr>
      <w:tr w:rsidR="0005246C" w:rsidRPr="0005246C" w:rsidTr="00DC0013">
        <w:tc>
          <w:tcPr>
            <w:tcW w:w="559" w:type="dxa"/>
          </w:tcPr>
          <w:p w:rsidR="0005246C" w:rsidRPr="0005246C" w:rsidRDefault="0005246C" w:rsidP="0005246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Организация  деятельности  методических кафедр учителей:</w:t>
            </w:r>
          </w:p>
          <w:p w:rsidR="0005246C" w:rsidRPr="0005246C" w:rsidRDefault="0005246C" w:rsidP="00EA01EE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гуманитарных наук;</w:t>
            </w:r>
          </w:p>
          <w:p w:rsidR="0005246C" w:rsidRPr="0005246C" w:rsidRDefault="0005246C" w:rsidP="00EA01EE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предметов физико-математического цикла;</w:t>
            </w:r>
          </w:p>
          <w:p w:rsidR="0005246C" w:rsidRPr="0005246C" w:rsidRDefault="0005246C" w:rsidP="00EA01EE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предметов естественного цикла;</w:t>
            </w:r>
          </w:p>
          <w:p w:rsidR="0005246C" w:rsidRPr="0005246C" w:rsidRDefault="0005246C" w:rsidP="00EA01EE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иностранных языков;</w:t>
            </w:r>
          </w:p>
          <w:p w:rsidR="0005246C" w:rsidRPr="0005246C" w:rsidRDefault="0005246C" w:rsidP="00EA01EE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психологии и воспитания.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в теч. года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Цепкова Н.М.</w:t>
            </w: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Мещерякова М.Г.</w:t>
            </w: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Куликова Е.Л.</w:t>
            </w: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Маруженко И.Е.</w:t>
            </w: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Шуваев Е.В.</w:t>
            </w:r>
          </w:p>
        </w:tc>
      </w:tr>
      <w:tr w:rsidR="0005246C" w:rsidRPr="0005246C" w:rsidTr="00DC0013">
        <w:tc>
          <w:tcPr>
            <w:tcW w:w="55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Организация деятельности молодых педагогов и учителей наставников 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в теч. года 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Калдина М.Г. Позднякова Н.Н.</w:t>
            </w: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 </w:t>
            </w:r>
          </w:p>
        </w:tc>
      </w:tr>
      <w:tr w:rsidR="0005246C" w:rsidRPr="0005246C" w:rsidTr="00DC0013">
        <w:tc>
          <w:tcPr>
            <w:tcW w:w="55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Аттестация педагогических работников 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в теч.года 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Калдина М.Г.,</w:t>
            </w: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</w:p>
        </w:tc>
      </w:tr>
      <w:tr w:rsidR="0005246C" w:rsidRPr="0005246C" w:rsidTr="00DC0013">
        <w:tc>
          <w:tcPr>
            <w:tcW w:w="55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в теч.года </w:t>
            </w: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Калдина М.Г.</w:t>
            </w:r>
          </w:p>
        </w:tc>
      </w:tr>
      <w:tr w:rsidR="0005246C" w:rsidRPr="0005246C" w:rsidTr="00DC0013">
        <w:tc>
          <w:tcPr>
            <w:tcW w:w="55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Фестиваль «Фонтан  педагогического творчества»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в теч.года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Зам. директора</w:t>
            </w:r>
          </w:p>
        </w:tc>
      </w:tr>
      <w:tr w:rsidR="0005246C" w:rsidRPr="0005246C" w:rsidTr="00DC0013">
        <w:tc>
          <w:tcPr>
            <w:tcW w:w="55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Организация и проведение областной олимпиады и НПК по нанотехнологиям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Октябрь - декабрь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</w:tc>
      </w:tr>
      <w:tr w:rsidR="0005246C" w:rsidRPr="0005246C" w:rsidTr="00DC0013">
        <w:tc>
          <w:tcPr>
            <w:tcW w:w="55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Организация и проведение Открытой олимпиады Губернского лицея по физике, биологии, химии, математике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Учителя-предметники</w:t>
            </w:r>
          </w:p>
        </w:tc>
      </w:tr>
      <w:tr w:rsidR="0005246C" w:rsidRPr="0005246C" w:rsidTr="00DC0013">
        <w:tc>
          <w:tcPr>
            <w:tcW w:w="55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Сборы по подготовке к олимпиадам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во время каникул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</w:tc>
      </w:tr>
      <w:tr w:rsidR="0005246C" w:rsidRPr="0005246C" w:rsidTr="00DC0013">
        <w:tc>
          <w:tcPr>
            <w:tcW w:w="55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Естественнонаучный образовательный центр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в теч. года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</w:tc>
      </w:tr>
      <w:tr w:rsidR="0005246C" w:rsidRPr="0005246C" w:rsidTr="00DC0013">
        <w:tc>
          <w:tcPr>
            <w:tcW w:w="55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Региональная площадка Турнира М.В. Ломоносова.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</w:p>
        </w:tc>
      </w:tr>
      <w:tr w:rsidR="0005246C" w:rsidRPr="0005246C" w:rsidTr="00DC0013">
        <w:tc>
          <w:tcPr>
            <w:tcW w:w="583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11</w:t>
            </w:r>
          </w:p>
        </w:tc>
        <w:tc>
          <w:tcPr>
            <w:tcW w:w="4796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Реализация программы профессиональноориентированной подготовки учащихся «Наше будущее»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</w:tc>
      </w:tr>
      <w:tr w:rsidR="0005246C" w:rsidRPr="0005246C" w:rsidTr="00DC0013">
        <w:tc>
          <w:tcPr>
            <w:tcW w:w="583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12</w:t>
            </w:r>
          </w:p>
        </w:tc>
        <w:tc>
          <w:tcPr>
            <w:tcW w:w="4796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Проведение  туров Московской городской олимпиады, олимпиады Физико-технического института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</w:tc>
      </w:tr>
      <w:tr w:rsidR="0005246C" w:rsidRPr="0005246C" w:rsidTr="00DC0013">
        <w:tc>
          <w:tcPr>
            <w:tcW w:w="583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13</w:t>
            </w:r>
          </w:p>
        </w:tc>
        <w:tc>
          <w:tcPr>
            <w:tcW w:w="4796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Занятия в Центре молодежного инновационного творчества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Артамасова Т.Б.</w:t>
            </w:r>
          </w:p>
        </w:tc>
      </w:tr>
      <w:tr w:rsidR="0005246C" w:rsidRPr="0005246C" w:rsidTr="00DC0013">
        <w:tc>
          <w:tcPr>
            <w:tcW w:w="583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10</w:t>
            </w:r>
          </w:p>
        </w:tc>
        <w:tc>
          <w:tcPr>
            <w:tcW w:w="4796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Региональная площадка Турнира М.В. Ломоносова.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</w:p>
        </w:tc>
      </w:tr>
      <w:tr w:rsidR="0005246C" w:rsidRPr="0005246C" w:rsidTr="00DC0013">
        <w:tc>
          <w:tcPr>
            <w:tcW w:w="583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11</w:t>
            </w:r>
          </w:p>
        </w:tc>
        <w:tc>
          <w:tcPr>
            <w:tcW w:w="4796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Реализация программы профессиональноориентированной подготовки учащихся «Наше будущее»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</w:tc>
      </w:tr>
      <w:tr w:rsidR="0005246C" w:rsidRPr="0005246C" w:rsidTr="00DC0013">
        <w:tc>
          <w:tcPr>
            <w:tcW w:w="583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12</w:t>
            </w:r>
          </w:p>
        </w:tc>
        <w:tc>
          <w:tcPr>
            <w:tcW w:w="4796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Проведение  туров Московской городской олимпиады, олимпиады Физико-технического института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</w:tc>
      </w:tr>
      <w:tr w:rsidR="0005246C" w:rsidRPr="0005246C" w:rsidTr="00DC0013">
        <w:tc>
          <w:tcPr>
            <w:tcW w:w="583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13</w:t>
            </w:r>
          </w:p>
        </w:tc>
        <w:tc>
          <w:tcPr>
            <w:tcW w:w="4796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Занятия в Центре молодежного инновационного творчества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Артамасова Т.Б.</w:t>
            </w:r>
          </w:p>
        </w:tc>
      </w:tr>
      <w:tr w:rsidR="0005246C" w:rsidRPr="0005246C" w:rsidTr="00DC0013">
        <w:tc>
          <w:tcPr>
            <w:tcW w:w="583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14</w:t>
            </w:r>
          </w:p>
        </w:tc>
        <w:tc>
          <w:tcPr>
            <w:tcW w:w="4796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Проведение лицейской НПК «Поиск. Сотрудничество. Опыт.»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Калдина М.Г.</w:t>
            </w:r>
          </w:p>
        </w:tc>
      </w:tr>
      <w:tr w:rsidR="0005246C" w:rsidRPr="0005246C" w:rsidTr="00DC0013">
        <w:tc>
          <w:tcPr>
            <w:tcW w:w="583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15</w:t>
            </w:r>
          </w:p>
        </w:tc>
        <w:tc>
          <w:tcPr>
            <w:tcW w:w="4796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Участие в областной НПК «Старт в науку»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</w:tc>
      </w:tr>
      <w:tr w:rsidR="0005246C" w:rsidRPr="0005246C" w:rsidTr="00DC0013">
        <w:tc>
          <w:tcPr>
            <w:tcW w:w="583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16</w:t>
            </w:r>
          </w:p>
        </w:tc>
        <w:tc>
          <w:tcPr>
            <w:tcW w:w="4796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Проведение областной естественн-математической олимпиады «Весениада»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</w:tc>
      </w:tr>
      <w:tr w:rsidR="0005246C" w:rsidRPr="0005246C" w:rsidTr="00DC0013">
        <w:tc>
          <w:tcPr>
            <w:tcW w:w="583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17</w:t>
            </w:r>
          </w:p>
        </w:tc>
        <w:tc>
          <w:tcPr>
            <w:tcW w:w="4796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 xml:space="preserve">Проведение предварительного и очного тура Межрегиональной олимпиады по </w:t>
            </w:r>
            <w:r w:rsidRPr="0005246C">
              <w:rPr>
                <w:sz w:val="24"/>
                <w:szCs w:val="24"/>
              </w:rPr>
              <w:lastRenderedPageBreak/>
              <w:t>математике «САММАТ»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</w:tc>
      </w:tr>
      <w:tr w:rsidR="0005246C" w:rsidRPr="0005246C" w:rsidTr="00DC0013">
        <w:tc>
          <w:tcPr>
            <w:tcW w:w="583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796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Проведение дистанционной олимпиады по математике для 5-8 классов «Школа Архимеда»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По плану месячника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Солодимкина Л.Н.</w:t>
            </w:r>
          </w:p>
        </w:tc>
      </w:tr>
      <w:tr w:rsidR="0005246C" w:rsidRPr="0005246C" w:rsidTr="00DC0013">
        <w:tc>
          <w:tcPr>
            <w:tcW w:w="583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19</w:t>
            </w:r>
          </w:p>
        </w:tc>
        <w:tc>
          <w:tcPr>
            <w:tcW w:w="4796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Организация Летней школы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</w:tc>
      </w:tr>
      <w:tr w:rsidR="0005246C" w:rsidRPr="0005246C" w:rsidTr="00DC0013">
        <w:tc>
          <w:tcPr>
            <w:tcW w:w="583" w:type="dxa"/>
            <w:gridSpan w:val="2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20</w:t>
            </w:r>
          </w:p>
        </w:tc>
        <w:tc>
          <w:tcPr>
            <w:tcW w:w="4796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Летняя школа РОСНАНО</w:t>
            </w:r>
          </w:p>
        </w:tc>
        <w:tc>
          <w:tcPr>
            <w:tcW w:w="2519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июль-август</w:t>
            </w:r>
          </w:p>
        </w:tc>
        <w:tc>
          <w:tcPr>
            <w:tcW w:w="2551" w:type="dxa"/>
          </w:tcPr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Назарова Н.С.</w:t>
            </w:r>
          </w:p>
          <w:p w:rsidR="0005246C" w:rsidRPr="0005246C" w:rsidRDefault="0005246C" w:rsidP="0005246C">
            <w:pPr>
              <w:rPr>
                <w:sz w:val="24"/>
                <w:szCs w:val="24"/>
              </w:rPr>
            </w:pPr>
            <w:r w:rsidRPr="0005246C">
              <w:rPr>
                <w:sz w:val="24"/>
                <w:szCs w:val="24"/>
              </w:rPr>
              <w:t>Артамасова Т.Б.</w:t>
            </w:r>
          </w:p>
        </w:tc>
      </w:tr>
    </w:tbl>
    <w:p w:rsidR="0005246C" w:rsidRPr="0005246C" w:rsidRDefault="0005246C" w:rsidP="0005246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результаты: </w:t>
      </w:r>
    </w:p>
    <w:p w:rsidR="0005246C" w:rsidRPr="0005246C" w:rsidRDefault="0005246C" w:rsidP="0005246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•Создание нормативно – правовой базы, обеспечивающей деятельность центра.</w:t>
      </w:r>
    </w:p>
    <w:p w:rsidR="0005246C" w:rsidRPr="0005246C" w:rsidRDefault="0005246C" w:rsidP="0005246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•Создание банка методик по диагностики одаренности учащегося.</w:t>
      </w:r>
    </w:p>
    <w:p w:rsidR="0005246C" w:rsidRPr="0005246C" w:rsidRDefault="0005246C" w:rsidP="0005246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•Создание электронной версии программно – методического обеспечения системы диагностики и мониторинга.</w:t>
      </w:r>
    </w:p>
    <w:p w:rsidR="0005246C" w:rsidRPr="0005246C" w:rsidRDefault="0005246C" w:rsidP="0005246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•Сформирована модель творческой образовательной среды по развитию одаренности, обеспечивающая творческую самореализацию выпускника, с учетом преемственности в начальной, в средней и старшей школе.</w:t>
      </w:r>
    </w:p>
    <w:p w:rsidR="0005246C" w:rsidRPr="0005246C" w:rsidRDefault="0005246C" w:rsidP="0005246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•Разработана система мотивации педагогов и учащихся.</w:t>
      </w:r>
    </w:p>
    <w:p w:rsidR="0005246C" w:rsidRPr="0005246C" w:rsidRDefault="0005246C" w:rsidP="0005246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•Повышение профессиональной компетентности педагогов. </w:t>
      </w:r>
    </w:p>
    <w:p w:rsidR="0005246C" w:rsidRPr="0005246C" w:rsidRDefault="0005246C" w:rsidP="0005246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46C" w:rsidRPr="00DC0013" w:rsidRDefault="00643C2F" w:rsidP="00DB42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7.8</w:t>
      </w:r>
      <w:r w:rsidR="0005246C" w:rsidRPr="00DC00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Календарный план мероприятий по реализации программы</w:t>
      </w:r>
    </w:p>
    <w:p w:rsidR="0005246C" w:rsidRPr="00DC0013" w:rsidRDefault="0005246C" w:rsidP="0005246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C00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«Лицей – территория здоровья»</w:t>
      </w:r>
    </w:p>
    <w:p w:rsidR="0005246C" w:rsidRPr="0005246C" w:rsidRDefault="0005246C" w:rsidP="0005246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860"/>
        <w:gridCol w:w="2393"/>
        <w:gridCol w:w="2058"/>
      </w:tblGrid>
      <w:tr w:rsidR="0005246C" w:rsidRPr="0005246C" w:rsidTr="00DC0013">
        <w:tc>
          <w:tcPr>
            <w:tcW w:w="720" w:type="dxa"/>
          </w:tcPr>
          <w:p w:rsidR="0005246C" w:rsidRPr="0005246C" w:rsidRDefault="0005246C" w:rsidP="000524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0" w:type="dxa"/>
          </w:tcPr>
          <w:p w:rsidR="0005246C" w:rsidRPr="0005246C" w:rsidRDefault="0005246C" w:rsidP="000524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93" w:type="dxa"/>
          </w:tcPr>
          <w:p w:rsidR="0005246C" w:rsidRPr="0005246C" w:rsidRDefault="0005246C" w:rsidP="000524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58" w:type="dxa"/>
          </w:tcPr>
          <w:p w:rsidR="0005246C" w:rsidRPr="0005246C" w:rsidRDefault="0005246C" w:rsidP="000524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5246C" w:rsidRPr="0005246C" w:rsidTr="00DC0013">
        <w:tc>
          <w:tcPr>
            <w:tcW w:w="720" w:type="dxa"/>
          </w:tcPr>
          <w:p w:rsidR="0005246C" w:rsidRPr="0005246C" w:rsidRDefault="0005246C" w:rsidP="00EA01EE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5246C" w:rsidRPr="002D6A27" w:rsidRDefault="0005246C" w:rsidP="000524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  <w:lang w:eastAsia="ru-RU"/>
              </w:rPr>
              <w:t>Организация оздоровительных режимных моментов при проведе</w:t>
            </w:r>
            <w:r w:rsidRPr="002D6A27"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  <w:lang w:eastAsia="ru-RU"/>
              </w:rPr>
              <w:softHyphen/>
            </w:r>
            <w:r w:rsidRPr="002D6A27"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  <w:lang w:eastAsia="ru-RU"/>
              </w:rPr>
              <w:t>нии занятий в первой половине дня (зарядка, физкультминутки, динамические паузы)</w:t>
            </w:r>
          </w:p>
        </w:tc>
        <w:tc>
          <w:tcPr>
            <w:tcW w:w="2393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058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Калдина М.Г.,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05246C" w:rsidRPr="0005246C" w:rsidTr="00DC0013">
        <w:tc>
          <w:tcPr>
            <w:tcW w:w="720" w:type="dxa"/>
          </w:tcPr>
          <w:p w:rsidR="0005246C" w:rsidRPr="0005246C" w:rsidRDefault="0005246C" w:rsidP="00EA01EE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5246C" w:rsidRPr="002D6A27" w:rsidRDefault="0005246C" w:rsidP="000524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4"/>
                <w:sz w:val="24"/>
                <w:szCs w:val="24"/>
                <w:lang w:eastAsia="ru-RU"/>
              </w:rPr>
              <w:t>Организация учебных занятий с исключением факторов, негатив</w:t>
            </w:r>
            <w:r w:rsidRPr="002D6A2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4"/>
                <w:sz w:val="24"/>
                <w:szCs w:val="24"/>
                <w:lang w:eastAsia="ru-RU"/>
              </w:rPr>
              <w:softHyphen/>
            </w:r>
            <w:r w:rsidRPr="002D6A2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4"/>
                <w:sz w:val="24"/>
                <w:szCs w:val="24"/>
                <w:lang w:eastAsia="ru-RU"/>
              </w:rPr>
              <w:t>но влияющих на здоровье учащихся (неподвижная поза на уро</w:t>
            </w:r>
            <w:r w:rsidRPr="002D6A2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4"/>
                <w:sz w:val="24"/>
                <w:szCs w:val="24"/>
                <w:lang w:eastAsia="ru-RU"/>
              </w:rPr>
              <w:softHyphen/>
            </w:r>
            <w:r w:rsidRPr="002D6A2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4"/>
                <w:sz w:val="24"/>
                <w:szCs w:val="24"/>
                <w:lang w:eastAsia="ru-RU"/>
              </w:rPr>
              <w:t>ке, отсутствие живых чувственных ощущений, преобладание сло</w:t>
            </w:r>
            <w:r w:rsidRPr="002D6A2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4"/>
                <w:sz w:val="24"/>
                <w:szCs w:val="24"/>
                <w:lang w:eastAsia="ru-RU"/>
              </w:rPr>
              <w:softHyphen/>
              <w:t xml:space="preserve">весно-информационного принципа учебного процесса, отсутствие </w:t>
            </w:r>
            <w:r w:rsidRPr="002D6A2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4"/>
                <w:sz w:val="24"/>
                <w:szCs w:val="24"/>
                <w:lang w:eastAsia="ru-RU"/>
              </w:rPr>
              <w:t>чувственно-эмоционального фона на уроке)</w:t>
            </w:r>
          </w:p>
        </w:tc>
        <w:tc>
          <w:tcPr>
            <w:tcW w:w="2393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058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05246C" w:rsidRPr="0005246C" w:rsidTr="00DC0013">
        <w:tc>
          <w:tcPr>
            <w:tcW w:w="720" w:type="dxa"/>
          </w:tcPr>
          <w:p w:rsidR="0005246C" w:rsidRPr="0005246C" w:rsidRDefault="0005246C" w:rsidP="00EA01EE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5246C" w:rsidRPr="002D6A27" w:rsidRDefault="0005246C" w:rsidP="000524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  <w:lang w:eastAsia="ru-RU"/>
              </w:rPr>
              <w:t>Составление расписания уроков, предусматривающего чередова</w:t>
            </w:r>
            <w:r w:rsidRPr="002D6A27">
              <w:rPr>
                <w:rFonts w:ascii="Times New Roman" w:eastAsia="Times New Roman" w:hAnsi="Times New Roman" w:cs="Times New Roman"/>
                <w:color w:val="000000"/>
                <w:spacing w:val="4"/>
                <w:w w:val="94"/>
                <w:sz w:val="24"/>
                <w:szCs w:val="24"/>
                <w:lang w:eastAsia="ru-RU"/>
              </w:rPr>
              <w:softHyphen/>
            </w:r>
            <w:r w:rsidRPr="002D6A27"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  <w:lang w:eastAsia="ru-RU"/>
              </w:rPr>
              <w:t>ние предметов с высоким баллом по шкале трудности с предме</w:t>
            </w:r>
            <w:r w:rsidRPr="002D6A27">
              <w:rPr>
                <w:rFonts w:ascii="Times New Roman" w:eastAsia="Times New Roman" w:hAnsi="Times New Roman" w:cs="Times New Roman"/>
                <w:color w:val="000000"/>
                <w:spacing w:val="5"/>
                <w:w w:val="94"/>
                <w:sz w:val="24"/>
                <w:szCs w:val="24"/>
                <w:lang w:eastAsia="ru-RU"/>
              </w:rPr>
              <w:softHyphen/>
              <w:t>тами, которые предполагают частичную релаксацию учащихся</w:t>
            </w:r>
          </w:p>
        </w:tc>
        <w:tc>
          <w:tcPr>
            <w:tcW w:w="2393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2058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Калдина М.Г.</w:t>
            </w:r>
          </w:p>
        </w:tc>
      </w:tr>
      <w:tr w:rsidR="0005246C" w:rsidRPr="0005246C" w:rsidTr="00DC0013">
        <w:tc>
          <w:tcPr>
            <w:tcW w:w="720" w:type="dxa"/>
          </w:tcPr>
          <w:p w:rsidR="0005246C" w:rsidRPr="0005246C" w:rsidRDefault="0005246C" w:rsidP="00EA01EE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5246C" w:rsidRPr="002D6A27" w:rsidRDefault="0005246C" w:rsidP="000524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4"/>
                <w:sz w:val="24"/>
                <w:szCs w:val="24"/>
                <w:lang w:eastAsia="ru-RU"/>
              </w:rPr>
              <w:t>Составление расписания второй половины дня, предусматриваю</w:t>
            </w:r>
            <w:r w:rsidRPr="002D6A2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4"/>
                <w:sz w:val="24"/>
                <w:szCs w:val="24"/>
                <w:lang w:eastAsia="ru-RU"/>
              </w:rPr>
              <w:softHyphen/>
            </w:r>
            <w:r w:rsidRPr="002D6A2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4"/>
                <w:sz w:val="24"/>
                <w:szCs w:val="24"/>
                <w:lang w:eastAsia="ru-RU"/>
              </w:rPr>
              <w:t>щего чередование занятий и периодов отдыха</w:t>
            </w:r>
          </w:p>
        </w:tc>
        <w:tc>
          <w:tcPr>
            <w:tcW w:w="2393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058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Н.С.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Н.Н.</w:t>
            </w:r>
          </w:p>
        </w:tc>
      </w:tr>
      <w:tr w:rsidR="0005246C" w:rsidRPr="0005246C" w:rsidTr="00DC0013">
        <w:tc>
          <w:tcPr>
            <w:tcW w:w="720" w:type="dxa"/>
          </w:tcPr>
          <w:p w:rsidR="0005246C" w:rsidRPr="0005246C" w:rsidRDefault="0005246C" w:rsidP="00EA01EE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5246C" w:rsidRPr="002D6A27" w:rsidRDefault="0005246C" w:rsidP="0005246C">
            <w:pPr>
              <w:shd w:val="clear" w:color="auto" w:fill="FFFFFF"/>
              <w:spacing w:before="13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4"/>
                <w:sz w:val="24"/>
                <w:szCs w:val="24"/>
                <w:lang w:eastAsia="ru-RU"/>
              </w:rPr>
              <w:t>Маркировка мебели</w:t>
            </w:r>
          </w:p>
          <w:p w:rsidR="0005246C" w:rsidRPr="002D6A27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58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Богатова С.В.</w:t>
            </w:r>
          </w:p>
        </w:tc>
      </w:tr>
      <w:tr w:rsidR="0005246C" w:rsidRPr="002D6A27" w:rsidTr="00DC0013">
        <w:tc>
          <w:tcPr>
            <w:tcW w:w="720" w:type="dxa"/>
          </w:tcPr>
          <w:p w:rsidR="0005246C" w:rsidRPr="0005246C" w:rsidRDefault="0005246C" w:rsidP="00EA01EE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5246C" w:rsidRPr="002D6A27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Листов здоровья</w:t>
            </w:r>
          </w:p>
        </w:tc>
        <w:tc>
          <w:tcPr>
            <w:tcW w:w="2393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58" w:type="dxa"/>
          </w:tcPr>
          <w:p w:rsidR="0005246C" w:rsidRPr="002D6A27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Маслова М.В.</w:t>
            </w:r>
          </w:p>
        </w:tc>
      </w:tr>
      <w:tr w:rsidR="0005246C" w:rsidRPr="002D6A27" w:rsidTr="00DC0013">
        <w:tc>
          <w:tcPr>
            <w:tcW w:w="720" w:type="dxa"/>
          </w:tcPr>
          <w:p w:rsidR="0005246C" w:rsidRPr="0005246C" w:rsidRDefault="0005246C" w:rsidP="00EA01EE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5246C" w:rsidRPr="002D6A27" w:rsidRDefault="0005246C" w:rsidP="000524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4"/>
                <w:sz w:val="24"/>
                <w:szCs w:val="24"/>
                <w:lang w:eastAsia="ru-RU"/>
              </w:rPr>
              <w:t>Мониторинг физического здоровья учащихся по итогам медосмотра</w:t>
            </w:r>
          </w:p>
        </w:tc>
        <w:tc>
          <w:tcPr>
            <w:tcW w:w="2393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8" w:type="dxa"/>
          </w:tcPr>
          <w:p w:rsidR="0005246C" w:rsidRPr="002D6A27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Маслова М.В.</w:t>
            </w:r>
          </w:p>
        </w:tc>
      </w:tr>
      <w:tr w:rsidR="0005246C" w:rsidRPr="0005246C" w:rsidTr="00DC0013">
        <w:tc>
          <w:tcPr>
            <w:tcW w:w="720" w:type="dxa"/>
          </w:tcPr>
          <w:p w:rsidR="0005246C" w:rsidRPr="0005246C" w:rsidRDefault="0005246C" w:rsidP="00EA01EE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5246C" w:rsidRPr="002D6A27" w:rsidRDefault="0005246C" w:rsidP="000524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  <w:lang w:eastAsia="ru-RU"/>
              </w:rPr>
              <w:t>Формирование групп здоровья учащихся</w:t>
            </w:r>
          </w:p>
        </w:tc>
        <w:tc>
          <w:tcPr>
            <w:tcW w:w="2393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58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М.В.</w:t>
            </w:r>
          </w:p>
        </w:tc>
      </w:tr>
      <w:tr w:rsidR="0005246C" w:rsidRPr="0005246C" w:rsidTr="00DC0013">
        <w:tc>
          <w:tcPr>
            <w:tcW w:w="720" w:type="dxa"/>
          </w:tcPr>
          <w:p w:rsidR="0005246C" w:rsidRPr="0005246C" w:rsidRDefault="0005246C" w:rsidP="00EA01EE">
            <w:pPr>
              <w:numPr>
                <w:ilvl w:val="0"/>
                <w:numId w:val="11"/>
              </w:numPr>
              <w:tabs>
                <w:tab w:val="num" w:pos="432"/>
              </w:tabs>
              <w:spacing w:after="0" w:line="36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5246C" w:rsidRPr="002D6A27" w:rsidRDefault="0005246C" w:rsidP="000524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  <w:lang w:eastAsia="ru-RU"/>
              </w:rPr>
              <w:t>Организация работы спортзала с максимальным охватом детей во внеурочное время</w:t>
            </w:r>
          </w:p>
        </w:tc>
        <w:tc>
          <w:tcPr>
            <w:tcW w:w="2393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Н.Н.</w:t>
            </w:r>
          </w:p>
        </w:tc>
      </w:tr>
      <w:tr w:rsidR="0005246C" w:rsidRPr="0005246C" w:rsidTr="00DC0013">
        <w:tc>
          <w:tcPr>
            <w:tcW w:w="720" w:type="dxa"/>
          </w:tcPr>
          <w:p w:rsidR="0005246C" w:rsidRPr="0005246C" w:rsidRDefault="0005246C" w:rsidP="00EA01EE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5246C" w:rsidRPr="0005246C" w:rsidRDefault="0005246C" w:rsidP="000524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спортивно-массовой работы:</w:t>
            </w:r>
          </w:p>
          <w:p w:rsidR="0005246C" w:rsidRPr="0005246C" w:rsidRDefault="0005246C" w:rsidP="00EA01EE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здоровья;</w:t>
            </w:r>
          </w:p>
          <w:p w:rsidR="0005246C" w:rsidRPr="0005246C" w:rsidRDefault="0005246C" w:rsidP="00EA01EE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Лицейский кросс;</w:t>
            </w:r>
          </w:p>
          <w:p w:rsidR="0005246C" w:rsidRPr="0005246C" w:rsidRDefault="0005246C" w:rsidP="00EA01EE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спортивных секций</w:t>
            </w:r>
          </w:p>
          <w:p w:rsidR="0005246C" w:rsidRPr="0005246C" w:rsidRDefault="0005246C" w:rsidP="00EA01EE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районных, городских и областных соревнованиях по различным видам спорта;</w:t>
            </w:r>
          </w:p>
          <w:p w:rsidR="0005246C" w:rsidRPr="0005246C" w:rsidRDefault="0005246C" w:rsidP="00EA01EE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«Золотая осень»</w:t>
            </w:r>
          </w:p>
          <w:p w:rsidR="0005246C" w:rsidRPr="0005246C" w:rsidRDefault="0005246C" w:rsidP="00EA01EE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губернаторская эстафета;</w:t>
            </w:r>
          </w:p>
          <w:p w:rsidR="0005246C" w:rsidRPr="0005246C" w:rsidRDefault="0005246C" w:rsidP="00EA01EE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«Кросс Нации»;</w:t>
            </w:r>
          </w:p>
          <w:p w:rsidR="0005246C" w:rsidRPr="0005246C" w:rsidRDefault="0005246C" w:rsidP="00EA01EE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настольному теннису;</w:t>
            </w:r>
          </w:p>
          <w:p w:rsidR="0005246C" w:rsidRPr="0005246C" w:rsidRDefault="0005246C" w:rsidP="00EA01EE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старты;</w:t>
            </w:r>
          </w:p>
          <w:p w:rsidR="0005246C" w:rsidRPr="0005246C" w:rsidRDefault="0005246C" w:rsidP="00EA01EE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шахматам;</w:t>
            </w:r>
          </w:p>
          <w:p w:rsidR="0005246C" w:rsidRPr="0005246C" w:rsidRDefault="0005246C" w:rsidP="00EA01EE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многоборью;</w:t>
            </w:r>
          </w:p>
          <w:p w:rsidR="0005246C" w:rsidRPr="0005246C" w:rsidRDefault="0005246C" w:rsidP="00EA01EE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футзалу;</w:t>
            </w:r>
          </w:p>
          <w:p w:rsidR="0005246C" w:rsidRPr="0005246C" w:rsidRDefault="0005246C" w:rsidP="00EA01EE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волейболу;</w:t>
            </w:r>
          </w:p>
          <w:p w:rsidR="0005246C" w:rsidRPr="0005246C" w:rsidRDefault="0005246C" w:rsidP="00EA01EE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легкоатлетической эстафете, посвящённой Дню Победы.</w:t>
            </w:r>
          </w:p>
        </w:tc>
        <w:tc>
          <w:tcPr>
            <w:tcW w:w="2393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плану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58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А. А., Починин Е.Л.</w:t>
            </w:r>
          </w:p>
          <w:p w:rsidR="002D6A27" w:rsidRPr="0005246C" w:rsidRDefault="002D6A27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Шиндин Н.Г.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46C" w:rsidRPr="0005246C" w:rsidTr="00DC0013">
        <w:tc>
          <w:tcPr>
            <w:tcW w:w="720" w:type="dxa"/>
          </w:tcPr>
          <w:p w:rsidR="0005246C" w:rsidRPr="0005246C" w:rsidRDefault="0005246C" w:rsidP="00EA01EE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w w:val="94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Родительское собрание на тему «Профилактические мероприятия по борьбе с ОРВИ и гриппом</w:t>
            </w:r>
            <w:r w:rsidRPr="0005246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93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8" w:type="dxa"/>
          </w:tcPr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Н.Н.</w:t>
            </w:r>
          </w:p>
          <w:p w:rsidR="0005246C" w:rsidRPr="0005246C" w:rsidRDefault="0005246C" w:rsidP="000524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46C" w:rsidRPr="0005246C" w:rsidRDefault="0005246C" w:rsidP="0005246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46C" w:rsidRPr="00DC0013" w:rsidRDefault="00643C2F" w:rsidP="0005246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7.9</w:t>
      </w:r>
      <w:r w:rsidR="0005246C" w:rsidRPr="00DC00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Безопасность образовательного учреждения</w:t>
      </w:r>
    </w:p>
    <w:p w:rsidR="0005246C" w:rsidRPr="0005246C" w:rsidRDefault="0005246C" w:rsidP="0005246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8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2767"/>
        <w:gridCol w:w="717"/>
        <w:gridCol w:w="717"/>
        <w:gridCol w:w="717"/>
        <w:gridCol w:w="736"/>
        <w:gridCol w:w="717"/>
        <w:gridCol w:w="1945"/>
        <w:gridCol w:w="2105"/>
      </w:tblGrid>
      <w:tr w:rsidR="0005246C" w:rsidRPr="0005246C" w:rsidTr="00DC0013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2D6A27" w:rsidRDefault="002D6A27" w:rsidP="002D6A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2D6A27" w:rsidRDefault="0005246C" w:rsidP="002D6A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2D6A27" w:rsidRDefault="002D6A27" w:rsidP="002D6A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2D6A27" w:rsidRDefault="002D6A27" w:rsidP="002D6A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2D6A27" w:rsidRDefault="002D6A27" w:rsidP="002D6A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2D6A27" w:rsidRDefault="002D6A27" w:rsidP="002D6A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2D6A27" w:rsidRDefault="002D6A27" w:rsidP="002D6A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2D6A27" w:rsidRDefault="0005246C" w:rsidP="002D6A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2D6A27" w:rsidRDefault="0005246C" w:rsidP="002D6A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Управленческий продукт</w:t>
            </w:r>
          </w:p>
        </w:tc>
      </w:tr>
      <w:tr w:rsidR="0005246C" w:rsidRPr="0005246C" w:rsidTr="00DC0013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Разработка Паспорта безопасности образовательного учреждения.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Организация обучения и проверки знаний правил безопасности среди сотрудников лицея.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 Анализ состояния травматизма обучающихся  с выявлением причин несчастных случаев, приведение рабочих мест в соответствие с требованиями безопасного учебного процесса.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Проведение совместных учений с МЧС России по действиям в чрезвычайных ситуациях.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Справка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справка</w:t>
            </w:r>
          </w:p>
        </w:tc>
      </w:tr>
      <w:tr w:rsidR="0005246C" w:rsidRPr="0005246C" w:rsidTr="00DC0013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Пожарная безопасность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Совершенствование автоматической пожарной сигнализации (АПС), включая ремонт и замену комплектующих, сервисное обслуживание.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Совершенствование систем оповещения о </w:t>
            </w:r>
            <w:r w:rsidR="00DB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пожаре и управления эвакуацией </w:t>
            </w: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ремонт и замену комплектующих.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Обеспечение средствами индивидуальной защиты органов дыхания </w:t>
            </w: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(СИЗОД).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Приобретение и ремонт специального оборудования (огнетушителей, пож. рукавов)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46C" w:rsidRPr="0005246C" w:rsidTr="00DC0013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Электрическая безопасность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Техническая диагностика и замена и прокладка электрической проводки.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Техническое обслуживание электрооборудования учреждения. 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Установка заземляющего контура в зданиях и сооружениях ОУ в соответствии с ПТЭЭП.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46C" w:rsidRPr="0005246C" w:rsidTr="00DC0013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Техническая безопасность.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Проведение инвентаризации и паспортизации зданий, сооружений, инженерных сетей и оборудования учреждения.</w:t>
            </w:r>
          </w:p>
          <w:p w:rsidR="0005246C" w:rsidRPr="0005246C" w:rsidRDefault="00DB4281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05246C"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Текущий ремонт  зданий.</w:t>
            </w:r>
          </w:p>
          <w:p w:rsidR="0005246C" w:rsidRPr="0005246C" w:rsidRDefault="00DB4281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05246C"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Благоустройство территорий учреждения.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246C" w:rsidRPr="0005246C" w:rsidTr="00DC0013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Антитеррористическая безопасность.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Сервисное обслуживание установленных КТС. 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Текущий ремонт </w:t>
            </w: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наружных ограждений территорий учреждения.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Совершенствование и развитие систем контроля доступа в учреждение и на его территорию, в то числе систем видео наблюдения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безопасности, </w:t>
            </w:r>
          </w:p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46C" w:rsidRPr="0005246C" w:rsidRDefault="0005246C" w:rsidP="0005246C">
            <w:pPr>
              <w:spacing w:before="100" w:beforeAutospacing="1"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C0013" w:rsidRDefault="00DC0013" w:rsidP="00052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46C" w:rsidRPr="0005246C" w:rsidRDefault="0005246C" w:rsidP="00052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результаты: </w:t>
      </w:r>
    </w:p>
    <w:p w:rsidR="0005246C" w:rsidRPr="0005246C" w:rsidRDefault="0005246C" w:rsidP="00EA01E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Создать у обучающихся культуру безопасности жизненного и образовательного пространства.</w:t>
      </w:r>
    </w:p>
    <w:p w:rsidR="00ED1063" w:rsidRDefault="00ED1063" w:rsidP="002D6A27">
      <w:pPr>
        <w:spacing w:after="1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5246C" w:rsidRPr="00DC0013" w:rsidRDefault="00643C2F" w:rsidP="002D6A27">
      <w:pPr>
        <w:spacing w:after="1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7.10</w:t>
      </w:r>
      <w:r w:rsidR="0005246C" w:rsidRPr="00DC00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 Календарный план мероприятий по информатизации лицея</w:t>
      </w:r>
    </w:p>
    <w:p w:rsidR="0005246C" w:rsidRPr="0005246C" w:rsidRDefault="0005246C" w:rsidP="0005246C">
      <w:pPr>
        <w:spacing w:after="120"/>
        <w:ind w:left="283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225"/>
        <w:gridCol w:w="835"/>
        <w:gridCol w:w="1992"/>
        <w:gridCol w:w="2846"/>
      </w:tblGrid>
      <w:tr w:rsidR="0005246C" w:rsidRPr="0005246C" w:rsidTr="0005246C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2D6A27" w:rsidRDefault="002D6A27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2D6A27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2D6A27" w:rsidRDefault="002D6A27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2015-2020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2D6A27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2D6A27" w:rsidRDefault="0005246C" w:rsidP="0005246C">
            <w:pPr>
              <w:spacing w:before="100" w:beforeAutospacing="1" w:after="0" w:line="240" w:lineRule="auto"/>
              <w:ind w:firstLine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Управленческий продукт</w:t>
            </w:r>
          </w:p>
        </w:tc>
      </w:tr>
      <w:tr w:rsidR="0005246C" w:rsidRPr="0005246C" w:rsidTr="0005246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Привести работающую программу информатизации в соответствие с целями и задачами программы развития лицея.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Зам.директора по УВР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05246C" w:rsidRDefault="0005246C" w:rsidP="0005246C">
            <w:pPr>
              <w:spacing w:before="100" w:beforeAutospacing="1"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05246C" w:rsidRPr="0005246C" w:rsidTr="0005246C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Анализировать результаты работы программы информатизации лицея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05246C" w:rsidRDefault="0005246C" w:rsidP="000524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6C" w:rsidRPr="0005246C" w:rsidRDefault="0005246C" w:rsidP="0005246C">
            <w:pPr>
              <w:spacing w:before="100" w:beforeAutospacing="1"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414AA3" w:rsidRDefault="00414AA3"/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643C2F" w:rsidRDefault="00643C2F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DB4281" w:rsidRDefault="00DB4281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DB4281" w:rsidRDefault="00DB4281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DB4281" w:rsidRDefault="00DB4281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9C1997" w:rsidRPr="009C1997" w:rsidRDefault="009C1997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9C199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lastRenderedPageBreak/>
        <w:t xml:space="preserve">Аналитическая справка, </w:t>
      </w:r>
    </w:p>
    <w:p w:rsidR="009C1997" w:rsidRPr="009C1997" w:rsidRDefault="009C1997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9C199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отражающая достижения</w:t>
      </w:r>
    </w:p>
    <w:p w:rsidR="009C1997" w:rsidRPr="009C1997" w:rsidRDefault="009C1997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9C199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Государственного бюджетного общеобразовательного учреждения Пензенской области «Губернский лицей-интернат для одаренных детей»</w:t>
      </w:r>
    </w:p>
    <w:p w:rsidR="009C1997" w:rsidRDefault="009C1997" w:rsidP="009C1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D6A27" w:rsidRPr="002D6A27" w:rsidRDefault="002D6A27" w:rsidP="002D6A2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2D6A27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1.Сведения об администрации образовательного учреждения</w:t>
      </w:r>
    </w:p>
    <w:tbl>
      <w:tblPr>
        <w:tblW w:w="907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276"/>
        <w:gridCol w:w="1276"/>
        <w:gridCol w:w="992"/>
        <w:gridCol w:w="1276"/>
        <w:gridCol w:w="1275"/>
      </w:tblGrid>
      <w:tr w:rsidR="002D6A27" w:rsidRPr="00ED1063" w:rsidTr="002D6A27">
        <w:trPr>
          <w:trHeight w:val="2496"/>
        </w:trPr>
        <w:tc>
          <w:tcPr>
            <w:tcW w:w="1701" w:type="dxa"/>
          </w:tcPr>
          <w:p w:rsidR="002D6A27" w:rsidRPr="00ED1063" w:rsidRDefault="002D6A27" w:rsidP="002D6A27">
            <w:pPr>
              <w:ind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2D6A27" w:rsidRPr="00ED1063" w:rsidRDefault="002D6A27" w:rsidP="002D6A27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6A27" w:rsidRPr="00ED1063" w:rsidRDefault="002D6A27" w:rsidP="002D6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6A27" w:rsidRPr="00ED1063" w:rsidRDefault="002D6A27" w:rsidP="002D6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2D6A27" w:rsidRPr="00ED1063" w:rsidRDefault="002D6A27" w:rsidP="002D6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(какое образовательное учреждение окончил и когда)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6A27" w:rsidRPr="00ED1063" w:rsidRDefault="002D6A27" w:rsidP="002D6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</w:t>
            </w:r>
          </w:p>
          <w:p w:rsidR="002D6A27" w:rsidRPr="00ED1063" w:rsidRDefault="002D6A27" w:rsidP="002D6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есть)</w:t>
            </w:r>
          </w:p>
        </w:tc>
        <w:tc>
          <w:tcPr>
            <w:tcW w:w="992" w:type="dxa"/>
          </w:tcPr>
          <w:p w:rsidR="002D6A27" w:rsidRPr="00ED1063" w:rsidRDefault="002D6A27" w:rsidP="002D6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  <w:p w:rsidR="002D6A27" w:rsidRPr="00ED1063" w:rsidRDefault="002D6A27" w:rsidP="002D6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(общий и руководителя)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2D6A27" w:rsidRPr="00ED1063" w:rsidRDefault="002D6A27" w:rsidP="002D6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рук/предмет</w:t>
            </w:r>
          </w:p>
        </w:tc>
        <w:tc>
          <w:tcPr>
            <w:tcW w:w="1275" w:type="dxa"/>
          </w:tcPr>
          <w:p w:rsidR="002D6A27" w:rsidRPr="00ED1063" w:rsidRDefault="002D6A27" w:rsidP="002D6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(ведомственные) награды</w:t>
            </w:r>
          </w:p>
        </w:tc>
      </w:tr>
      <w:tr w:rsidR="002D6A27" w:rsidRPr="00ED1063" w:rsidTr="002D6A27">
        <w:trPr>
          <w:trHeight w:val="355"/>
        </w:trPr>
        <w:tc>
          <w:tcPr>
            <w:tcW w:w="1701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 Дмитрий Васильевич, директор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28.05.1973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ПГПУ им. В.Г. Белинского, 1995г.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Высшая/-</w:t>
            </w:r>
          </w:p>
        </w:tc>
        <w:tc>
          <w:tcPr>
            <w:tcW w:w="1275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 РФ</w:t>
            </w:r>
          </w:p>
        </w:tc>
      </w:tr>
      <w:tr w:rsidR="002D6A27" w:rsidRPr="00ED1063" w:rsidTr="002D6A27">
        <w:trPr>
          <w:trHeight w:val="1750"/>
        </w:trPr>
        <w:tc>
          <w:tcPr>
            <w:tcW w:w="1701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Калдина Марина Геннадьевна, заместитель директора по УВР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31.10.1964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ПГПИ им. В.Г.Белинского,1986г.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29/16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Министерства образования РФ</w:t>
            </w:r>
          </w:p>
        </w:tc>
      </w:tr>
      <w:tr w:rsidR="002D6A27" w:rsidRPr="00ED1063" w:rsidTr="002D6A27">
        <w:trPr>
          <w:trHeight w:val="1650"/>
        </w:trPr>
        <w:tc>
          <w:tcPr>
            <w:tcW w:w="1701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Наталья Сергеевна, заместитель директора по НМР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27.02.1968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ПГПИ им. В.Г. Белинского, 1990г.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6A27" w:rsidRPr="00ED1063" w:rsidTr="002D6A27">
        <w:trPr>
          <w:trHeight w:val="355"/>
        </w:trPr>
        <w:tc>
          <w:tcPr>
            <w:tcW w:w="1701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Курносова Любовь Александровназаместитель директора по УВР в ЦДО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09.02.1969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ПГПИ им. В.Г. Белинского, 1990г.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</w:t>
            </w:r>
          </w:p>
        </w:tc>
        <w:tc>
          <w:tcPr>
            <w:tcW w:w="1276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-/Высшая</w:t>
            </w:r>
          </w:p>
        </w:tc>
        <w:tc>
          <w:tcPr>
            <w:tcW w:w="1275" w:type="dxa"/>
          </w:tcPr>
          <w:p w:rsidR="002D6A27" w:rsidRPr="00ED1063" w:rsidRDefault="002D6A27" w:rsidP="002D6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Министерства образования РФ</w:t>
            </w:r>
          </w:p>
        </w:tc>
      </w:tr>
    </w:tbl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pacing w:val="-2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lastRenderedPageBreak/>
        <w:t>2.Данные о контингенте обучающихся</w:t>
      </w:r>
    </w:p>
    <w:p w:rsidR="002D6A27" w:rsidRPr="00ED1063" w:rsidRDefault="002D6A27" w:rsidP="002D6A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1843"/>
        <w:gridCol w:w="1985"/>
        <w:gridCol w:w="1701"/>
      </w:tblGrid>
      <w:tr w:rsidR="002D6A27" w:rsidRPr="00ED1063" w:rsidTr="002D6A27">
        <w:trPr>
          <w:trHeight w:val="10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D6A27" w:rsidRPr="00ED1063" w:rsidTr="002D6A27">
        <w:trPr>
          <w:trHeight w:val="7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классов/ средняя наполняемость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12/20</w:t>
            </w:r>
          </w:p>
        </w:tc>
      </w:tr>
      <w:tr w:rsidR="002D6A27" w:rsidRPr="00ED1063" w:rsidTr="002D6A27">
        <w:trPr>
          <w:trHeight w:val="7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2D6A27" w:rsidRPr="00ED1063" w:rsidTr="002D6A27">
        <w:trPr>
          <w:trHeight w:val="4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27" w:rsidRPr="00ED1063" w:rsidTr="002D6A27">
        <w:trPr>
          <w:trHeight w:val="11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по базовым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</w:tr>
      <w:tr w:rsidR="002D6A27" w:rsidRPr="00ED1063" w:rsidTr="002D6A27">
        <w:trPr>
          <w:trHeight w:val="9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по специальным (коррекционным) образовательным программам (указать вид)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D6A27" w:rsidRPr="00ED1063" w:rsidTr="002D6A27">
        <w:trPr>
          <w:trHeight w:val="10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математика-50   физика-50   химия-44  биология-44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математика-66   физика-66 химия-46  биология-46 информатика-32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математика-116 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физика-116 химия-90  биология-90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- 32</w:t>
            </w:r>
          </w:p>
        </w:tc>
      </w:tr>
      <w:tr w:rsidR="002D6A27" w:rsidRPr="00ED1063" w:rsidTr="002D6A27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по программам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2D6A27" w:rsidRPr="00ED1063" w:rsidTr="002D6A27">
        <w:trPr>
          <w:trHeight w:val="21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27" w:rsidRPr="00ED1063" w:rsidRDefault="002D6A27" w:rsidP="002D6A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Получающих дополнительные образовательные услуги (в т.ч.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3</w:t>
      </w:r>
      <w:r w:rsidRPr="00ED1063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 xml:space="preserve">. </w:t>
      </w:r>
      <w:r w:rsidRPr="00ED10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Характеристика педагогического коллектива</w:t>
      </w:r>
    </w:p>
    <w:p w:rsidR="002D6A27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решением основной цели лицея  – воспитание духовно- нравственной личности, подготовленной к полноценной жизнедеятельности – работает опытный педагогический коллектив, который имеет высокий качественный потенциал.</w:t>
      </w:r>
    </w:p>
    <w:p w:rsidR="00ED1063" w:rsidRDefault="00ED1063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63" w:rsidRPr="00ED1063" w:rsidRDefault="00ED1063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27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63" w:rsidRPr="00ED1063" w:rsidRDefault="00ED1063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2" w:type="dxa"/>
        <w:tblInd w:w="5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92"/>
        <w:gridCol w:w="1760"/>
        <w:gridCol w:w="1760"/>
        <w:gridCol w:w="1760"/>
      </w:tblGrid>
      <w:tr w:rsidR="002D6A27" w:rsidRPr="00ED1063" w:rsidTr="002D6A27">
        <w:trPr>
          <w:trHeight w:val="442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D6A27" w:rsidRPr="00ED1063" w:rsidRDefault="002D6A27" w:rsidP="002D6A27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2D6A27" w:rsidRPr="00ED1063" w:rsidTr="002D6A27">
        <w:trPr>
          <w:trHeight w:val="1422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D6A27" w:rsidRPr="00ED1063" w:rsidRDefault="002D6A27" w:rsidP="002D6A27">
            <w:pPr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Учебный потенциал обеспечивает работоспособный, высококвалифицированный педагогический коллектив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2D6A27" w:rsidRPr="00ED1063" w:rsidTr="002D6A27">
        <w:trPr>
          <w:trHeight w:val="442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D6A27" w:rsidRPr="00ED1063" w:rsidRDefault="002D6A27" w:rsidP="002D6A27">
            <w:pPr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Имеют высшее образование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(97,3%)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75(96%)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79(98%)</w:t>
            </w:r>
          </w:p>
        </w:tc>
      </w:tr>
      <w:tr w:rsidR="002D6A27" w:rsidRPr="00ED1063" w:rsidTr="002D6A27">
        <w:trPr>
          <w:trHeight w:val="486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D6A27" w:rsidRPr="00ED1063" w:rsidRDefault="002D6A27" w:rsidP="002D6A27">
            <w:pPr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Имеют среднее педагогическое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(2,7%)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3(3,8%)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2(2,5%)</w:t>
            </w:r>
          </w:p>
        </w:tc>
      </w:tr>
      <w:tr w:rsidR="002D6A27" w:rsidRPr="00ED1063" w:rsidTr="002D6A27">
        <w:trPr>
          <w:trHeight w:val="442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D6A27" w:rsidRPr="00ED1063" w:rsidRDefault="002D6A27" w:rsidP="002D6A27">
            <w:pPr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Имеют высшую категорию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 (52%)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39(50%)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40(49%)</w:t>
            </w:r>
          </w:p>
        </w:tc>
      </w:tr>
      <w:tr w:rsidR="002D6A27" w:rsidRPr="00ED1063" w:rsidTr="002D6A27">
        <w:trPr>
          <w:trHeight w:val="442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D6A27" w:rsidRPr="00ED1063" w:rsidRDefault="002D6A27" w:rsidP="002D6A27">
            <w:pPr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Присвоена </w:t>
            </w:r>
            <w:r w:rsidRPr="00ED106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I </w:t>
            </w:r>
            <w:r w:rsidRPr="00ED106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(29%)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21(27%)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24(29%)</w:t>
            </w:r>
          </w:p>
        </w:tc>
      </w:tr>
      <w:tr w:rsidR="002D6A27" w:rsidRPr="00ED1063" w:rsidTr="002D6A27">
        <w:trPr>
          <w:trHeight w:val="442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D6A27" w:rsidRPr="00ED1063" w:rsidRDefault="002D6A27" w:rsidP="002D6A27">
            <w:pPr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 имеют категории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(19%)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D6A27" w:rsidRPr="00ED1063" w:rsidRDefault="002D6A27" w:rsidP="002D6A2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18(23%)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17(21%)</w:t>
            </w:r>
          </w:p>
        </w:tc>
      </w:tr>
      <w:tr w:rsidR="002D6A27" w:rsidRPr="00ED1063" w:rsidTr="002D6A27">
        <w:trPr>
          <w:trHeight w:val="626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D6A27" w:rsidRPr="00ED1063" w:rsidRDefault="002D6A27" w:rsidP="002D6A27">
            <w:pPr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Молодых специалистов со стажем работы до 5 лет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(9,3%)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6(7%)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8(10%)</w:t>
            </w:r>
          </w:p>
        </w:tc>
      </w:tr>
      <w:tr w:rsidR="002D6A27" w:rsidRPr="00ED1063" w:rsidTr="002D6A27">
        <w:trPr>
          <w:trHeight w:val="568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D6A27" w:rsidRPr="00ED1063" w:rsidRDefault="002D6A27" w:rsidP="002D6A27">
            <w:pPr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Учителей пенсионного возраста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(6,6%)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8(20%)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3(4%)</w:t>
            </w:r>
          </w:p>
        </w:tc>
      </w:tr>
      <w:tr w:rsidR="002D6A27" w:rsidRPr="00ED1063" w:rsidTr="002D6A27">
        <w:trPr>
          <w:trHeight w:val="442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D6A27" w:rsidRPr="00ED1063" w:rsidRDefault="002D6A27" w:rsidP="002D6A27">
            <w:pPr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Средний возраст учителей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2D6A27" w:rsidRPr="00ED1063" w:rsidTr="002D6A27">
        <w:trPr>
          <w:trHeight w:val="442"/>
        </w:trPr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2D6A27" w:rsidRPr="00ED1063" w:rsidRDefault="002D6A27" w:rsidP="002D6A27">
            <w:pPr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Мужчин-учителей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(18,6%)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11(14%)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6A27" w:rsidRPr="00ED1063" w:rsidRDefault="002D6A27" w:rsidP="002D6A27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8(10%)</w:t>
            </w:r>
          </w:p>
        </w:tc>
      </w:tr>
    </w:tbl>
    <w:p w:rsidR="00ED1063" w:rsidRDefault="00ED1063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D1063" w:rsidRDefault="00ED1063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2D6A27" w:rsidRPr="00ED1063" w:rsidRDefault="002D6A2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Характеристика педагогического коллектива (по категориям)</w:t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22A430" wp14:editId="4B0187E6">
            <wp:extent cx="4048125" cy="25241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Характеристика педагогического коллектива (по стажу)</w:t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C760D1" wp14:editId="3FD9F8BC">
            <wp:extent cx="3990975" cy="2524125"/>
            <wp:effectExtent l="0" t="0" r="9525" b="9525"/>
            <wp:docPr id="8" name="Диаграмма 8" title="Характеристика пед.коллектива (по стажу)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Характеристика педагогического коллектива (по уровню образования)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2810BA" wp14:editId="24166D8A">
            <wp:extent cx="3971925" cy="26955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1063" w:rsidRDefault="00ED1063" w:rsidP="002D6A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всех педагогических работников соответствует занимаемой должности. </w:t>
      </w:r>
    </w:p>
    <w:p w:rsidR="002D6A27" w:rsidRPr="00ED1063" w:rsidRDefault="002D6A27" w:rsidP="002D6A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Отличными показателями квалификации педагогов является участие в городских, региональных  и   всесоюзных  профессиональных конкурсах:</w:t>
      </w:r>
    </w:p>
    <w:p w:rsidR="002D6A27" w:rsidRPr="00ED1063" w:rsidRDefault="002D6A27" w:rsidP="002D6A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269"/>
        <w:gridCol w:w="1274"/>
        <w:gridCol w:w="2976"/>
        <w:gridCol w:w="1275"/>
        <w:gridCol w:w="1701"/>
      </w:tblGrid>
      <w:tr w:rsidR="002D6A27" w:rsidRPr="00ED1063" w:rsidTr="002D6A27">
        <w:trPr>
          <w:trHeight w:val="773"/>
        </w:trPr>
        <w:tc>
          <w:tcPr>
            <w:tcW w:w="852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274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участия</w:t>
            </w:r>
          </w:p>
        </w:tc>
        <w:tc>
          <w:tcPr>
            <w:tcW w:w="2976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275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(район, город, область и т.д.)</w:t>
            </w:r>
          </w:p>
        </w:tc>
        <w:tc>
          <w:tcPr>
            <w:tcW w:w="1701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2D6A27" w:rsidRPr="00ED1063" w:rsidTr="002D6A27">
        <w:tc>
          <w:tcPr>
            <w:tcW w:w="852" w:type="dxa"/>
          </w:tcPr>
          <w:p w:rsidR="002D6A27" w:rsidRPr="00ED1063" w:rsidRDefault="002D6A27" w:rsidP="002D6A2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Мария Юрьевна</w:t>
            </w:r>
          </w:p>
        </w:tc>
        <w:tc>
          <w:tcPr>
            <w:tcW w:w="1274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2976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«Династия»</w:t>
            </w:r>
          </w:p>
        </w:tc>
        <w:tc>
          <w:tcPr>
            <w:tcW w:w="1275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6A27" w:rsidRPr="00ED1063" w:rsidTr="002D6A27">
        <w:trPr>
          <w:trHeight w:val="756"/>
        </w:trPr>
        <w:tc>
          <w:tcPr>
            <w:tcW w:w="852" w:type="dxa"/>
          </w:tcPr>
          <w:p w:rsidR="002D6A27" w:rsidRPr="00ED1063" w:rsidRDefault="002D6A27" w:rsidP="002D6A2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Сеитов Андрей Иванович</w:t>
            </w:r>
          </w:p>
        </w:tc>
        <w:tc>
          <w:tcPr>
            <w:tcW w:w="1274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2976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«Династия»</w:t>
            </w:r>
          </w:p>
        </w:tc>
        <w:tc>
          <w:tcPr>
            <w:tcW w:w="1275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6A27" w:rsidRPr="00ED1063" w:rsidTr="002D6A27">
        <w:trPr>
          <w:trHeight w:val="756"/>
        </w:trPr>
        <w:tc>
          <w:tcPr>
            <w:tcW w:w="852" w:type="dxa"/>
          </w:tcPr>
          <w:p w:rsidR="002D6A27" w:rsidRPr="00ED1063" w:rsidRDefault="002D6A27" w:rsidP="002D6A2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69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Маякова Светлана Николаевна</w:t>
            </w:r>
          </w:p>
        </w:tc>
        <w:tc>
          <w:tcPr>
            <w:tcW w:w="1274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2976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«Династия»</w:t>
            </w:r>
          </w:p>
        </w:tc>
        <w:tc>
          <w:tcPr>
            <w:tcW w:w="1275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6A27" w:rsidRPr="00ED1063" w:rsidTr="002D6A27">
        <w:trPr>
          <w:trHeight w:val="756"/>
        </w:trPr>
        <w:tc>
          <w:tcPr>
            <w:tcW w:w="852" w:type="dxa"/>
          </w:tcPr>
          <w:p w:rsidR="002D6A27" w:rsidRPr="00ED1063" w:rsidRDefault="002D6A27" w:rsidP="002D6A2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Елена Вячеславовна</w:t>
            </w:r>
          </w:p>
        </w:tc>
        <w:tc>
          <w:tcPr>
            <w:tcW w:w="1274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2976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«Династия»</w:t>
            </w:r>
          </w:p>
        </w:tc>
        <w:tc>
          <w:tcPr>
            <w:tcW w:w="1275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6A27" w:rsidRPr="00ED1063" w:rsidTr="002D6A27">
        <w:trPr>
          <w:trHeight w:val="756"/>
        </w:trPr>
        <w:tc>
          <w:tcPr>
            <w:tcW w:w="852" w:type="dxa"/>
          </w:tcPr>
          <w:p w:rsidR="002D6A27" w:rsidRPr="00ED1063" w:rsidRDefault="002D6A27" w:rsidP="002D6A2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Родикова Елена Владимировна</w:t>
            </w:r>
          </w:p>
        </w:tc>
        <w:tc>
          <w:tcPr>
            <w:tcW w:w="1274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2976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«Педагогическая инициатива»</w:t>
            </w:r>
          </w:p>
        </w:tc>
        <w:tc>
          <w:tcPr>
            <w:tcW w:w="1275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701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6A27" w:rsidRPr="00ED1063" w:rsidTr="002D6A27">
        <w:trPr>
          <w:trHeight w:val="756"/>
        </w:trPr>
        <w:tc>
          <w:tcPr>
            <w:tcW w:w="852" w:type="dxa"/>
          </w:tcPr>
          <w:p w:rsidR="002D6A27" w:rsidRPr="00ED1063" w:rsidRDefault="002D6A27" w:rsidP="002D6A2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Мария Юрьевна</w:t>
            </w:r>
          </w:p>
        </w:tc>
        <w:tc>
          <w:tcPr>
            <w:tcW w:w="1274" w:type="dxa"/>
            <w:shd w:val="clear" w:color="auto" w:fill="auto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976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Дм. Зимина «Династия» номинация «Молодой учитель»</w:t>
            </w:r>
          </w:p>
        </w:tc>
        <w:tc>
          <w:tcPr>
            <w:tcW w:w="1275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6A27" w:rsidRPr="00ED1063" w:rsidTr="002D6A27">
        <w:trPr>
          <w:trHeight w:val="756"/>
        </w:trPr>
        <w:tc>
          <w:tcPr>
            <w:tcW w:w="852" w:type="dxa"/>
          </w:tcPr>
          <w:p w:rsidR="002D6A27" w:rsidRPr="00ED1063" w:rsidRDefault="002D6A27" w:rsidP="002D6A2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Сеитов Андрей Иванович</w:t>
            </w:r>
          </w:p>
        </w:tc>
        <w:tc>
          <w:tcPr>
            <w:tcW w:w="1274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976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Дм. Зимина «Династия» номинация «Наставник будущих ученых»</w:t>
            </w:r>
          </w:p>
        </w:tc>
        <w:tc>
          <w:tcPr>
            <w:tcW w:w="1275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6A27" w:rsidRPr="00ED1063" w:rsidTr="002D6A27">
        <w:trPr>
          <w:trHeight w:val="756"/>
        </w:trPr>
        <w:tc>
          <w:tcPr>
            <w:tcW w:w="852" w:type="dxa"/>
          </w:tcPr>
          <w:p w:rsidR="002D6A27" w:rsidRPr="00ED1063" w:rsidRDefault="002D6A27" w:rsidP="002D6A2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Маякова Светлана Николаевна</w:t>
            </w:r>
          </w:p>
        </w:tc>
        <w:tc>
          <w:tcPr>
            <w:tcW w:w="1274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976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«Образование»</w:t>
            </w:r>
          </w:p>
        </w:tc>
        <w:tc>
          <w:tcPr>
            <w:tcW w:w="1275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4. Методическая служба в лицее</w:t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средством повышения педагогического мастерства учителей, связующим в единое целое всю систему работы лицея, является методическая работа. Роль методической работы лицея возрастает в современных условиях, в связи с необходимостью рационально и оперативно использовать новые методики, приемы и формы обучения и воспитания.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– 2015 учебном году в лицее работало 4 методические кафедры:</w:t>
      </w:r>
    </w:p>
    <w:p w:rsidR="002D6A27" w:rsidRPr="00ED1063" w:rsidRDefault="002D6A27" w:rsidP="002D6A2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точных наук;</w:t>
      </w:r>
    </w:p>
    <w:p w:rsidR="002D6A27" w:rsidRPr="00ED1063" w:rsidRDefault="002D6A27" w:rsidP="002D6A2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гуманитарных наук;</w:t>
      </w:r>
    </w:p>
    <w:p w:rsidR="002D6A27" w:rsidRPr="00ED1063" w:rsidRDefault="002D6A27" w:rsidP="002D6A2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 естественных наук;</w:t>
      </w:r>
    </w:p>
    <w:p w:rsidR="002D6A27" w:rsidRPr="00ED1063" w:rsidRDefault="002D6A27" w:rsidP="002D6A2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иностранных языков.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поставленными целями и задачами методическая работа осуществлялась по следующим направлениям: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и расстановка кадров;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методическими кафедрами;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профессиональной подготовки учителей.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методической работы, используемые в лицее: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педагогические советы;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Методический совет;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кафедры учителей;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учителей над темами самообразования;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уроки;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отчеты;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семинары;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 по организации и проведению современного урока;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с одаренными детьми;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методических рекомендаций в помощь учителю по ведению школьной документации.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 имеющегося материала, оформление тематических стендов;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Педагогический мониторинг;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контроль курсовой системы повышения квалификации;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Аттестация.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этих проблем вся учебно-воспитательная и внеклассная работа в этом учебном году проводилась согласно утвержденному учебно-воспитательному плану лицея.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Участие преподавателей и учащихся в научно-методической работе</w:t>
      </w:r>
    </w:p>
    <w:p w:rsidR="002D6A27" w:rsidRPr="00ED1063" w:rsidRDefault="002D6A27" w:rsidP="002D6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3466"/>
        <w:gridCol w:w="33"/>
        <w:gridCol w:w="1178"/>
        <w:gridCol w:w="851"/>
      </w:tblGrid>
      <w:tr w:rsidR="002D6A27" w:rsidRPr="00ED1063" w:rsidTr="002D6A27">
        <w:trPr>
          <w:cantSplit/>
          <w:trHeight w:val="703"/>
        </w:trPr>
        <w:tc>
          <w:tcPr>
            <w:tcW w:w="1276" w:type="dxa"/>
            <w:vMerge w:val="restart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043" w:type="dxa"/>
            <w:gridSpan w:val="3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представленных работ, их тематика</w:t>
            </w:r>
          </w:p>
        </w:tc>
        <w:tc>
          <w:tcPr>
            <w:tcW w:w="2029" w:type="dxa"/>
            <w:gridSpan w:val="2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участвующих</w:t>
            </w:r>
          </w:p>
        </w:tc>
      </w:tr>
      <w:tr w:rsidR="002D6A27" w:rsidRPr="00ED1063" w:rsidTr="002D6A27">
        <w:trPr>
          <w:cantSplit/>
          <w:trHeight w:val="415"/>
        </w:trPr>
        <w:tc>
          <w:tcPr>
            <w:tcW w:w="1276" w:type="dxa"/>
            <w:vMerge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499" w:type="dxa"/>
            <w:gridSpan w:val="2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178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851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2D6A27" w:rsidRPr="00ED1063" w:rsidTr="002D6A27">
        <w:tc>
          <w:tcPr>
            <w:tcW w:w="1276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2012-2013г.</w:t>
            </w:r>
          </w:p>
        </w:tc>
        <w:tc>
          <w:tcPr>
            <w:tcW w:w="3544" w:type="dxa"/>
          </w:tcPr>
          <w:p w:rsidR="002D6A27" w:rsidRPr="00ED1063" w:rsidRDefault="002D6A27" w:rsidP="002D6A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1.Агеева В.Н. «Научно- исследовательская деятельность учащихся в рамках элективных курсов по химии» «Ценности современного образования». г. Ульяновск.Международная конференция педагогов;</w:t>
            </w:r>
          </w:p>
          <w:p w:rsidR="002D6A27" w:rsidRPr="00ED1063" w:rsidRDefault="002D6A27" w:rsidP="002D6A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2.Куликова Е.Л.факультативный курс «Занимательная грамматика»</w:t>
            </w:r>
          </w:p>
          <w:p w:rsidR="002D6A27" w:rsidRPr="00ED1063" w:rsidRDefault="002D6A27" w:rsidP="002D6A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3.Родикова Е.В. «Типы интегративных связей и их использование на уроках литературного краеведения в 5-7 классах» в сборнике статей «Педагогика и психология в России: вчера, сегодня, завтра». – Алейск-Барнаул, «Сизиф», 2011;</w:t>
            </w:r>
          </w:p>
          <w:p w:rsidR="002D6A27" w:rsidRPr="00ED1063" w:rsidRDefault="002D6A27" w:rsidP="002D6A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4.Родикова Е.В. «Знакомство учащихся с богатой культурой пензенского края как способ формирования чувства уважения и родства к представителям различных языков, верований, культур (межнациональной толерантности)» в сборнике статей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научно-практической конференции/ МНИЦ ПГСХА. – Пенза, РИО ПГСХА, 2013  </w:t>
            </w:r>
          </w:p>
          <w:p w:rsidR="002D6A27" w:rsidRPr="00ED1063" w:rsidRDefault="002D6A27" w:rsidP="002D6A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Родикова Е.В. «Воспитание национальной толерантности и веротерпимости у учащихся на уроках литературного краеведения» в сборнике статей областной научно-практической конференции/ МНИЦ ПГСХА. – Пенза, РИО ПГСХА, 2013</w:t>
            </w:r>
          </w:p>
          <w:p w:rsidR="002D6A27" w:rsidRPr="00ED1063" w:rsidRDefault="002D6A27" w:rsidP="002D6A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6.Цепкова Н.М.</w:t>
            </w:r>
          </w:p>
          <w:p w:rsidR="002D6A27" w:rsidRPr="00ED1063" w:rsidRDefault="002D6A27" w:rsidP="002D6A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«Интергрированные курсы по выбору как один из путей подготовки выпускников к ЕГЭ» Известия ПГПУ№28  </w:t>
            </w:r>
          </w:p>
          <w:p w:rsidR="002D6A27" w:rsidRPr="00ED1063" w:rsidRDefault="002D6A27" w:rsidP="002D6A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</w:tcPr>
          <w:p w:rsidR="002D6A27" w:rsidRPr="00ED1063" w:rsidRDefault="002D6A27" w:rsidP="002D6A27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Белков С.«Теория струн», секция нанотехнологий. </w:t>
            </w:r>
          </w:p>
          <w:p w:rsidR="002D6A27" w:rsidRPr="00ED1063" w:rsidRDefault="002D6A27" w:rsidP="002D6A27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Привалова И.«Влияние магнитного поля на рост растений»                       </w:t>
            </w:r>
          </w:p>
          <w:p w:rsidR="002D6A27" w:rsidRPr="00ED1063" w:rsidRDefault="002D6A27" w:rsidP="002D6A27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Потемин И.«Применение математических формул на начальном этапе обучения английскому языку на примере построения предложений с различными видовременными формами английского глагола»</w:t>
            </w:r>
          </w:p>
          <w:p w:rsidR="002D6A27" w:rsidRPr="00ED1063" w:rsidRDefault="002D6A27" w:rsidP="002D6A27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4.Усова А. «Феномен благотворительности (по материалам работ                      В.О. Ключевского»;</w:t>
            </w:r>
          </w:p>
          <w:p w:rsidR="002D6A27" w:rsidRPr="00ED1063" w:rsidRDefault="002D6A27" w:rsidP="002D6A27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5.Кузнецов Н.«Применение производной для решения различных задач»</w:t>
            </w:r>
          </w:p>
          <w:p w:rsidR="002D6A27" w:rsidRPr="00ED1063" w:rsidRDefault="002D6A27" w:rsidP="002D6A27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6.Сергунин И. «Применение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для создания мобильных приложений» </w:t>
            </w:r>
          </w:p>
          <w:p w:rsidR="002D6A27" w:rsidRPr="00ED1063" w:rsidRDefault="002D6A27" w:rsidP="002D6A27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7.Боткаева А. «Разработка интерактивной карты с помощью Яндекс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API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D6A27" w:rsidRPr="00ED1063" w:rsidRDefault="002D6A27" w:rsidP="002D6A27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Елисеева И.«Влияние внешних воздействий на устойчивость пен, стабилизированных твердыми наночастицами»</w:t>
            </w:r>
          </w:p>
        </w:tc>
        <w:tc>
          <w:tcPr>
            <w:tcW w:w="1211" w:type="dxa"/>
            <w:gridSpan w:val="2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D6A27" w:rsidRPr="00ED1063" w:rsidTr="002D6A27">
        <w:tc>
          <w:tcPr>
            <w:tcW w:w="1276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2013-14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D6A27" w:rsidRPr="00ED1063" w:rsidRDefault="002D6A27" w:rsidP="002D6A27">
            <w:pPr>
              <w:numPr>
                <w:ilvl w:val="0"/>
                <w:numId w:val="15"/>
              </w:numPr>
              <w:spacing w:after="0" w:line="240" w:lineRule="auto"/>
              <w:ind w:left="3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Родикова Е.В.</w:t>
            </w:r>
          </w:p>
          <w:p w:rsidR="002D6A27" w:rsidRPr="00ED1063" w:rsidRDefault="002D6A27" w:rsidP="002D6A27">
            <w:pPr>
              <w:spacing w:after="0" w:line="240" w:lineRule="auto"/>
              <w:ind w:left="3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урока  на тему «Крестьянский мир Тархан в жизни</w:t>
            </w: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творчестве М.Ю.Лермонтова»  (Виртуальная экскурсия)</w:t>
            </w:r>
          </w:p>
          <w:p w:rsidR="002D6A27" w:rsidRPr="00ED1063" w:rsidRDefault="002D6A27" w:rsidP="002D6A27">
            <w:pPr>
              <w:numPr>
                <w:ilvl w:val="0"/>
                <w:numId w:val="15"/>
              </w:numPr>
              <w:spacing w:after="0" w:line="240" w:lineRule="auto"/>
              <w:ind w:left="3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Родикова Е.В.</w:t>
            </w:r>
          </w:p>
          <w:p w:rsidR="002D6A27" w:rsidRPr="00ED1063" w:rsidRDefault="002D6A27" w:rsidP="002D6A27">
            <w:pPr>
              <w:spacing w:after="0" w:line="240" w:lineRule="auto"/>
              <w:ind w:left="34" w:right="-5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уроков литературного краеведения для учащихся по  курсу литературного краеведения «Слово о родной земле» Л.М.Пальман;</w:t>
            </w:r>
          </w:p>
          <w:p w:rsidR="002D6A27" w:rsidRPr="00ED1063" w:rsidRDefault="002D6A27" w:rsidP="002D6A27">
            <w:pPr>
              <w:numPr>
                <w:ilvl w:val="0"/>
                <w:numId w:val="15"/>
              </w:numPr>
              <w:spacing w:after="0" w:line="240" w:lineRule="auto"/>
              <w:ind w:left="34" w:right="-5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Марущак О.В.</w:t>
            </w:r>
          </w:p>
          <w:p w:rsidR="002D6A27" w:rsidRPr="00ED1063" w:rsidRDefault="002D6A27" w:rsidP="002D6A27">
            <w:pPr>
              <w:spacing w:after="0" w:line="240" w:lineRule="auto"/>
              <w:ind w:left="34" w:right="-5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«Политика советского правительства в сфере труда по отношению к рабочей молодежи в период восстановления народного хозяйства (1921-1925 гг.)»</w:t>
            </w:r>
          </w:p>
          <w:p w:rsidR="002D6A27" w:rsidRPr="00ED1063" w:rsidRDefault="002D6A27" w:rsidP="002D6A27">
            <w:pPr>
              <w:numPr>
                <w:ilvl w:val="0"/>
                <w:numId w:val="15"/>
              </w:numPr>
              <w:spacing w:after="0" w:line="240" w:lineRule="auto"/>
              <w:ind w:left="34" w:right="-5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СергееваА.О.</w:t>
            </w:r>
          </w:p>
          <w:p w:rsidR="002D6A27" w:rsidRPr="00ED1063" w:rsidRDefault="002D6A27" w:rsidP="002D6A27">
            <w:pPr>
              <w:spacing w:after="0" w:line="240" w:lineRule="auto"/>
              <w:ind w:left="176" w:right="-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монархии в современном обществе Великобритании»</w:t>
            </w:r>
          </w:p>
          <w:p w:rsidR="002D6A27" w:rsidRPr="00ED1063" w:rsidRDefault="002D6A27" w:rsidP="002D6A27">
            <w:pPr>
              <w:numPr>
                <w:ilvl w:val="0"/>
                <w:numId w:val="15"/>
              </w:numPr>
              <w:spacing w:after="0" w:line="240" w:lineRule="auto"/>
              <w:ind w:left="34" w:right="-5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Лакомкин С.А.</w:t>
            </w:r>
          </w:p>
          <w:p w:rsidR="002D6A27" w:rsidRPr="00ED1063" w:rsidRDefault="002D6A27" w:rsidP="002D6A27">
            <w:pPr>
              <w:spacing w:after="0" w:line="240" w:lineRule="auto"/>
              <w:ind w:left="34" w:right="-5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среды программирования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Scratch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пропедевтическом курсе физики» материалы конференции «Актуальные проблемы обучения математики, физики и информатики в школе и в ВУЗе» сб. науч. Статей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 научно - практической конференции учителей 2013г.</w:t>
            </w:r>
          </w:p>
          <w:p w:rsidR="002D6A27" w:rsidRPr="00ED1063" w:rsidRDefault="002D6A27" w:rsidP="002D6A27">
            <w:pPr>
              <w:numPr>
                <w:ilvl w:val="0"/>
                <w:numId w:val="15"/>
              </w:numPr>
              <w:spacing w:after="0" w:line="240" w:lineRule="auto"/>
              <w:ind w:left="34" w:right="-5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Халметова Э.А. «Программа курсов повышения квалификации учителей информатики» в соавторстве с Диковым Д.В. , Наготкиной Н.Н.2013 г.</w:t>
            </w:r>
          </w:p>
          <w:p w:rsidR="002D6A27" w:rsidRPr="00ED1063" w:rsidRDefault="002D6A27" w:rsidP="002D6A27">
            <w:pPr>
              <w:numPr>
                <w:ilvl w:val="0"/>
                <w:numId w:val="15"/>
              </w:numPr>
              <w:spacing w:after="0" w:line="240" w:lineRule="auto"/>
              <w:ind w:left="34" w:right="-5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Сергеенкова Ж.А.</w:t>
            </w:r>
          </w:p>
          <w:p w:rsidR="002D6A27" w:rsidRPr="00ED1063" w:rsidRDefault="002D6A27" w:rsidP="002D6A27">
            <w:pPr>
              <w:ind w:left="176" w:right="-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«Диалог культур как путь к сближению между народами в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(на примере проекта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Connecting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classrooms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)» </w:t>
            </w:r>
          </w:p>
          <w:p w:rsidR="002D6A27" w:rsidRPr="00ED1063" w:rsidRDefault="002D6A27" w:rsidP="002D6A27">
            <w:pPr>
              <w:numPr>
                <w:ilvl w:val="0"/>
                <w:numId w:val="15"/>
              </w:numPr>
              <w:spacing w:after="0" w:line="240" w:lineRule="auto"/>
              <w:ind w:left="34" w:right="-5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 - Давид Е.Л.</w:t>
            </w:r>
          </w:p>
          <w:p w:rsidR="002D6A27" w:rsidRPr="00ED1063" w:rsidRDefault="002D6A27" w:rsidP="002D6A27">
            <w:pPr>
              <w:spacing w:after="0" w:line="240" w:lineRule="auto"/>
              <w:ind w:left="34" w:right="-5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«Оценка удельного сопротивления проводника на уроках физики с учетом метрологических средств измерения» «Актуальные проблемы обучения математики, физики и информатики в школе и в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ВУЗе» сб. науч. Статей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научно - практической конференции учителей Пенза: ПГУ, 2013г.</w:t>
            </w:r>
          </w:p>
          <w:p w:rsidR="002D6A27" w:rsidRPr="00ED1063" w:rsidRDefault="002D6A27" w:rsidP="002D6A27">
            <w:pPr>
              <w:numPr>
                <w:ilvl w:val="0"/>
                <w:numId w:val="15"/>
              </w:numPr>
              <w:spacing w:after="0" w:line="240" w:lineRule="auto"/>
              <w:ind w:left="34" w:right="-5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 - Давид Е.Л.</w:t>
            </w:r>
          </w:p>
          <w:p w:rsidR="002D6A27" w:rsidRPr="00ED1063" w:rsidRDefault="002D6A27" w:rsidP="002D6A27">
            <w:pPr>
              <w:spacing w:after="0" w:line="240" w:lineRule="auto"/>
              <w:ind w:left="34" w:right="-5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кафедры с одаренными детьми»</w:t>
            </w:r>
          </w:p>
          <w:p w:rsidR="002D6A27" w:rsidRPr="00ED1063" w:rsidRDefault="002D6A27" w:rsidP="002D6A27">
            <w:pPr>
              <w:spacing w:after="0" w:line="240" w:lineRule="auto"/>
              <w:ind w:left="34" w:right="-5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преподавания физики. Международная учебно - методическая конференция Пенза: ПГУ,2013</w:t>
            </w:r>
          </w:p>
          <w:p w:rsidR="002D6A27" w:rsidRPr="00ED1063" w:rsidRDefault="002D6A27" w:rsidP="002D6A27">
            <w:pPr>
              <w:numPr>
                <w:ilvl w:val="0"/>
                <w:numId w:val="15"/>
              </w:numPr>
              <w:spacing w:after="0" w:line="240" w:lineRule="auto"/>
              <w:ind w:left="34" w:right="-5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Костюшина Е.В.</w:t>
            </w:r>
          </w:p>
          <w:p w:rsidR="002D6A27" w:rsidRPr="00ED1063" w:rsidRDefault="002D6A27" w:rsidP="002D6A27">
            <w:pPr>
              <w:spacing w:after="0" w:line="240" w:lineRule="auto"/>
              <w:ind w:left="34" w:right="-5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«Мультимедийная презентация на разных этапах занятия английского языка»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Международная научно - практическая конференция «Университетское образование»,2013</w:t>
            </w:r>
          </w:p>
        </w:tc>
        <w:tc>
          <w:tcPr>
            <w:tcW w:w="3466" w:type="dxa"/>
          </w:tcPr>
          <w:p w:rsidR="002D6A27" w:rsidRPr="00ED1063" w:rsidRDefault="002D6A27" w:rsidP="002D6A27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1.Избранные виды уравнений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методы их решения.</w:t>
            </w:r>
          </w:p>
          <w:p w:rsidR="002D6A27" w:rsidRPr="00ED1063" w:rsidRDefault="002D6A27" w:rsidP="002D6A27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2.Двигатель Стирлинга.</w:t>
            </w:r>
          </w:p>
          <w:p w:rsidR="002D6A27" w:rsidRPr="00ED1063" w:rsidRDefault="002D6A27" w:rsidP="002D6A27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3.Экология</w:t>
            </w:r>
          </w:p>
          <w:p w:rsidR="002D6A27" w:rsidRPr="00ED1063" w:rsidRDefault="002D6A27" w:rsidP="002D6A27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размножения валерианы клубненосной Valeriana tuberosa L. на северной границе ареала.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4.Содержание флавоноидов в растительном сырье и их роль в укреплении здоровья.</w:t>
            </w:r>
          </w:p>
          <w:p w:rsidR="002D6A27" w:rsidRPr="00ED1063" w:rsidRDefault="002D6A27" w:rsidP="002D6A27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5.Окказиональная лексика Н.С.Лескова в сказе «Левша».</w:t>
            </w:r>
          </w:p>
          <w:p w:rsidR="002D6A27" w:rsidRPr="00ED1063" w:rsidRDefault="002D6A27" w:rsidP="002D6A27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6.Размышления о русском характере. Изображение русского национального характера в повести Н.С.Лескова «Очарованный странник» (на примере библейских заповедей)</w:t>
            </w:r>
          </w:p>
          <w:p w:rsidR="002D6A27" w:rsidRPr="00ED1063" w:rsidRDefault="002D6A27" w:rsidP="002D6A27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7.Антиоксидантная система при сахарном диабете I типа</w:t>
            </w:r>
          </w:p>
          <w:p w:rsidR="002D6A27" w:rsidRPr="00ED1063" w:rsidRDefault="002D6A27" w:rsidP="002D6A27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8.Геометрический калькулятор на Android.</w:t>
            </w:r>
          </w:p>
          <w:p w:rsidR="002D6A27" w:rsidRPr="00ED1063" w:rsidRDefault="002D6A27" w:rsidP="002D6A27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9.Создание рекламного ролика для сайта Tinterra.ru</w:t>
            </w:r>
          </w:p>
          <w:p w:rsidR="002D6A27" w:rsidRPr="00ED1063" w:rsidRDefault="002D6A27" w:rsidP="002D6A27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Определение фальсификации меда.</w:t>
            </w:r>
          </w:p>
        </w:tc>
        <w:tc>
          <w:tcPr>
            <w:tcW w:w="1211" w:type="dxa"/>
            <w:gridSpan w:val="2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2D6A27" w:rsidRPr="00ED1063" w:rsidTr="002D6A27">
        <w:tc>
          <w:tcPr>
            <w:tcW w:w="1276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2014-15</w:t>
            </w:r>
          </w:p>
        </w:tc>
        <w:tc>
          <w:tcPr>
            <w:tcW w:w="3544" w:type="dxa"/>
          </w:tcPr>
          <w:p w:rsidR="002D6A27" w:rsidRPr="00ED1063" w:rsidRDefault="002D6A27" w:rsidP="002D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D6A27" w:rsidRPr="00ED1063" w:rsidRDefault="002D6A27" w:rsidP="002D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 Я.М., Мереняшева М.А.</w:t>
            </w:r>
          </w:p>
          <w:p w:rsidR="002D6A27" w:rsidRPr="00ED1063" w:rsidRDefault="002D6A27" w:rsidP="002D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«Бионические фантазии на тему города»</w:t>
            </w:r>
          </w:p>
          <w:p w:rsidR="002D6A27" w:rsidRPr="00ED1063" w:rsidRDefault="002D6A27" w:rsidP="002D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 молодежный инновационный форум – 2014, 2014</w:t>
            </w:r>
          </w:p>
          <w:p w:rsidR="002D6A27" w:rsidRPr="00ED1063" w:rsidRDefault="002D6A27" w:rsidP="002D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Николенко М.В.</w:t>
            </w:r>
          </w:p>
          <w:p w:rsidR="002D6A27" w:rsidRPr="00ED1063" w:rsidRDefault="002D6A27" w:rsidP="002D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учащихся 8 физико – математического класа по истории математики на базе музея В.О.Ключевского</w:t>
            </w:r>
          </w:p>
          <w:p w:rsidR="002D6A27" w:rsidRPr="00ED1063" w:rsidRDefault="002D6A27" w:rsidP="002D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для сборника методических рекомендаций по организации и проведению отдельных мероприятий «Недели краеведения, истории и социологии науки и технологии»</w:t>
            </w:r>
          </w:p>
          <w:p w:rsidR="002D6A27" w:rsidRPr="00ED1063" w:rsidRDefault="002D6A27" w:rsidP="002D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3.Ерофеева С.Н., Назарова Н.С.</w:t>
            </w:r>
          </w:p>
          <w:p w:rsidR="002D6A27" w:rsidRPr="00ED1063" w:rsidRDefault="002D6A27" w:rsidP="002D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«Историко – краеведческий аспект науки и технологии в рамках проекта «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деревня»»</w:t>
            </w:r>
          </w:p>
          <w:p w:rsidR="002D6A27" w:rsidRPr="00ED1063" w:rsidRDefault="002D6A27" w:rsidP="002D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Е.В.Родикова</w:t>
            </w:r>
          </w:p>
          <w:p w:rsidR="002D6A27" w:rsidRPr="00ED1063" w:rsidRDefault="002D6A27" w:rsidP="002D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 о родной земле» Методическое пособие к курсу литературногго краеведения в 5 классе.</w:t>
            </w:r>
          </w:p>
          <w:p w:rsidR="002D6A27" w:rsidRPr="00ED1063" w:rsidRDefault="002D6A27" w:rsidP="002D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для сборника методических рекомендаций по организации и проведению отдельных мероприятий «Недели краеведения, истории и социологии науки и технологии»</w:t>
            </w:r>
          </w:p>
          <w:p w:rsidR="002D6A27" w:rsidRPr="00ED1063" w:rsidRDefault="002D6A27" w:rsidP="002D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</w:tcPr>
          <w:p w:rsidR="002D6A27" w:rsidRPr="00ED1063" w:rsidRDefault="002D6A27" w:rsidP="002D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Ильясов Я.М., Мереняшева М.А.</w:t>
            </w:r>
          </w:p>
          <w:p w:rsidR="002D6A27" w:rsidRPr="00ED1063" w:rsidRDefault="002D6A27" w:rsidP="002D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«Бионические фантазии на тему города»</w:t>
            </w:r>
          </w:p>
          <w:p w:rsidR="002D6A27" w:rsidRPr="00ED1063" w:rsidRDefault="002D6A27" w:rsidP="002D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 молодежный инновационный форум – 2014, 2014</w:t>
            </w:r>
          </w:p>
          <w:p w:rsidR="002D6A27" w:rsidRPr="00ED1063" w:rsidRDefault="002D6A27" w:rsidP="002D6A27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Преображенская Ю.А.</w:t>
            </w:r>
          </w:p>
          <w:p w:rsidR="002D6A27" w:rsidRPr="00ED1063" w:rsidRDefault="002D6A27" w:rsidP="002D6A27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к выполнению заданий практического тура Всероссийской олимпиады школьников по биологии. Практикум по биохимии и основам молекулярной биологии»</w:t>
            </w:r>
          </w:p>
          <w:p w:rsidR="002D6A27" w:rsidRPr="00ED1063" w:rsidRDefault="002D6A27" w:rsidP="002D6A27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«Юный ученый» №1 (1)/2015</w:t>
            </w:r>
          </w:p>
        </w:tc>
        <w:tc>
          <w:tcPr>
            <w:tcW w:w="1211" w:type="dxa"/>
            <w:gridSpan w:val="2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Инновационная деятельность лицея</w:t>
      </w:r>
    </w:p>
    <w:p w:rsidR="002D6A27" w:rsidRPr="00ED1063" w:rsidRDefault="002D6A27" w:rsidP="002D6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418"/>
        <w:gridCol w:w="2126"/>
        <w:gridCol w:w="2977"/>
      </w:tblGrid>
      <w:tr w:rsidR="002D6A27" w:rsidRPr="00ED1063" w:rsidTr="002D6A27">
        <w:tc>
          <w:tcPr>
            <w:tcW w:w="1985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Направление, тема</w:t>
            </w:r>
          </w:p>
        </w:tc>
        <w:tc>
          <w:tcPr>
            <w:tcW w:w="198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418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 утверждена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программа</w:t>
            </w:r>
          </w:p>
        </w:tc>
        <w:tc>
          <w:tcPr>
            <w:tcW w:w="2126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должность, ученая степень)</w:t>
            </w:r>
          </w:p>
        </w:tc>
        <w:tc>
          <w:tcPr>
            <w:tcW w:w="2977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конечный результат</w:t>
            </w:r>
          </w:p>
        </w:tc>
      </w:tr>
      <w:tr w:rsidR="002D6A27" w:rsidRPr="00ED1063" w:rsidTr="002D6A27">
        <w:trPr>
          <w:trHeight w:val="2066"/>
        </w:trPr>
        <w:tc>
          <w:tcPr>
            <w:tcW w:w="1985" w:type="dxa"/>
          </w:tcPr>
          <w:p w:rsidR="002D6A27" w:rsidRPr="00ED1063" w:rsidRDefault="002D6A27" w:rsidP="002D6A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«Биотехнология.Фармакология. Аналитическая химия» </w:t>
            </w:r>
          </w:p>
        </w:tc>
        <w:tc>
          <w:tcPr>
            <w:tcW w:w="1984" w:type="dxa"/>
          </w:tcPr>
          <w:p w:rsidR="002D6A27" w:rsidRPr="00ED1063" w:rsidRDefault="002D6A27" w:rsidP="002D6A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 химического анализа, проектирования в области биотехнологий</w:t>
            </w:r>
          </w:p>
          <w:p w:rsidR="002D6A27" w:rsidRPr="00ED1063" w:rsidRDefault="002D6A27" w:rsidP="002D6A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6A27" w:rsidRPr="00ED1063" w:rsidRDefault="002D6A27" w:rsidP="002D6A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теоретическими основами по теме проекта.</w:t>
            </w:r>
          </w:p>
          <w:p w:rsidR="002D6A27" w:rsidRPr="00ED1063" w:rsidRDefault="002D6A27" w:rsidP="002D6A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навыков работы в лаборатории.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навыков оформления результатов исследования.</w:t>
            </w:r>
          </w:p>
        </w:tc>
      </w:tr>
      <w:tr w:rsidR="002D6A27" w:rsidRPr="00ED1063" w:rsidTr="002D6A27">
        <w:trPr>
          <w:trHeight w:val="2066"/>
        </w:trPr>
        <w:tc>
          <w:tcPr>
            <w:tcW w:w="1985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скорости и полноты высвобождения  активного вещества из суппозиториев ректальных с ибупрофеном из  различных суппозиторных основ</w:t>
            </w:r>
          </w:p>
        </w:tc>
        <w:tc>
          <w:tcPr>
            <w:tcW w:w="198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Ознакомиться с техникой безопасности                                                                      при работе в хичиеской лаборатории,с                                                                    оснащением и принципами работы на                                                                  оборудовании. Изучить сущность                                                  спектрофотометрического метода анализа.                                                    </w:t>
            </w:r>
          </w:p>
        </w:tc>
        <w:tc>
          <w:tcPr>
            <w:tcW w:w="1418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НМС №2 24.09.2015 </w:t>
            </w:r>
          </w:p>
        </w:tc>
        <w:tc>
          <w:tcPr>
            <w:tcW w:w="2126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Ловкова Т.В., заместитель начальника НОЦ ОАО «Биосинтез»</w:t>
            </w:r>
          </w:p>
        </w:tc>
        <w:tc>
          <w:tcPr>
            <w:tcW w:w="2977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суппозитории с различными основами, определить температуру плавления, кристаллизации и розлива каждой основы. Проанализировать скорость и полноту высвобождения активного вещества.</w:t>
            </w:r>
          </w:p>
        </w:tc>
      </w:tr>
      <w:tr w:rsidR="002D6A27" w:rsidRPr="00ED1063" w:rsidTr="002D6A27">
        <w:trPr>
          <w:trHeight w:val="2066"/>
        </w:trPr>
        <w:tc>
          <w:tcPr>
            <w:tcW w:w="1985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влияния состава пленочного покрытия на высвобождения активного вещества в препаратах метформина пролонгированного действия в различных</w:t>
            </w:r>
          </w:p>
        </w:tc>
        <w:tc>
          <w:tcPr>
            <w:tcW w:w="198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Ознакомиться с техникой безопасности                                                                      при работе в хичиеской лаборатории,с                                                                    оснащением и принципами работы на                                                                  оборудовании. Изучить сущность                                                 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спектрофотометрического метода анализа, технологический процесс таблетирования</w:t>
            </w:r>
          </w:p>
        </w:tc>
        <w:tc>
          <w:tcPr>
            <w:tcW w:w="1418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Заседание НМС №2 24.09.2015 </w:t>
            </w:r>
          </w:p>
        </w:tc>
        <w:tc>
          <w:tcPr>
            <w:tcW w:w="2126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В.Н., начальник лаборатории твердых лекарственных форм НОЦ ОАО «Биосинтез»</w:t>
            </w:r>
          </w:p>
        </w:tc>
        <w:tc>
          <w:tcPr>
            <w:tcW w:w="2977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 и провести процеес таблетирования, а также технологию изготовления пленкообразующего состава. Провести анализ высвобождения активного вещества в разных отделах ЖКТ.</w:t>
            </w:r>
          </w:p>
        </w:tc>
      </w:tr>
      <w:tr w:rsidR="002D6A27" w:rsidRPr="00ED1063" w:rsidTr="002D6A27">
        <w:trPr>
          <w:trHeight w:val="2066"/>
        </w:trPr>
        <w:tc>
          <w:tcPr>
            <w:tcW w:w="1985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состояния  вод родников Пензы и области</w:t>
            </w:r>
          </w:p>
        </w:tc>
        <w:tc>
          <w:tcPr>
            <w:tcW w:w="198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Ознакомиться с техникой безопасности                                                                      при работе в хичиеской лаборатории,с                                                                    оснащением и принципами работы на                                                                  оборудовании. Изучить сущность                                                                         титриметрического, гравиметрического                                                                                    и кондуктометрического  методов анализа.                                                           </w:t>
            </w:r>
          </w:p>
        </w:tc>
        <w:tc>
          <w:tcPr>
            <w:tcW w:w="1418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НМС №2 24.09.2015 </w:t>
            </w:r>
          </w:p>
        </w:tc>
        <w:tc>
          <w:tcPr>
            <w:tcW w:w="2126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Флягин А.А., начальник лаборатории ТК ОСК ООО «Горводоканал»</w:t>
            </w:r>
          </w:p>
        </w:tc>
        <w:tc>
          <w:tcPr>
            <w:tcW w:w="2977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жесткость воды, величину сухого остатка и электропроводности опытных водных образцов. Установить зависимость между показателями и вывести формулу для нахождения сухого остатка</w:t>
            </w:r>
          </w:p>
        </w:tc>
      </w:tr>
      <w:tr w:rsidR="002D6A27" w:rsidRPr="00ED1063" w:rsidTr="002D6A27">
        <w:trPr>
          <w:trHeight w:val="2066"/>
        </w:trPr>
        <w:tc>
          <w:tcPr>
            <w:tcW w:w="1985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снежного покрова районов города Пензы</w:t>
            </w:r>
          </w:p>
        </w:tc>
        <w:tc>
          <w:tcPr>
            <w:tcW w:w="198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титриметрический, кондуктометрический, потенциометрический, вольт-амперометрический методы анализа. Освоить методику биотестирования дафний.</w:t>
            </w:r>
          </w:p>
        </w:tc>
        <w:tc>
          <w:tcPr>
            <w:tcW w:w="1418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НМС №2 24.09.2015 </w:t>
            </w:r>
          </w:p>
        </w:tc>
        <w:tc>
          <w:tcPr>
            <w:tcW w:w="2126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Ембулаева Е.А., инженер-микробиолог лаборатории ТК ОСК ООО «Горводоканал»</w:t>
            </w:r>
          </w:p>
        </w:tc>
        <w:tc>
          <w:tcPr>
            <w:tcW w:w="2977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токсичность снегового покрова районов Пензы (тест-объект дафнии), опеределить окисляемость, рН, наличие тяжелых металлов образцов. Сделать вывод о степени токсичности снегового покрова в каждом районе города</w:t>
            </w:r>
          </w:p>
        </w:tc>
      </w:tr>
      <w:tr w:rsidR="002D6A27" w:rsidRPr="00ED1063" w:rsidTr="002D6A27">
        <w:trPr>
          <w:trHeight w:val="2066"/>
        </w:trPr>
        <w:tc>
          <w:tcPr>
            <w:tcW w:w="1985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обстановка города Пензы</w:t>
            </w:r>
          </w:p>
        </w:tc>
        <w:tc>
          <w:tcPr>
            <w:tcW w:w="198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атомно-абсорбционный метод анализ, а также етодики определения тяжелых металлов в биосубстратах, почве, воде, воздухе</w:t>
            </w:r>
          </w:p>
        </w:tc>
        <w:tc>
          <w:tcPr>
            <w:tcW w:w="1418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НМС №2 24.09.2015 </w:t>
            </w:r>
          </w:p>
        </w:tc>
        <w:tc>
          <w:tcPr>
            <w:tcW w:w="2126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Дашкина Г.З., инженер – химик физико-химических исследований ФБУЗ «Центр гигиены и эпидемиологии в Пензенской области»</w:t>
            </w:r>
          </w:p>
        </w:tc>
        <w:tc>
          <w:tcPr>
            <w:tcW w:w="2977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содержание тяжелых металлов в биосубстратах ( волосах), почве, родниковой воде, воздухе из различных районах города. Сделать вывод о степени загрязненности каждого из раойнов</w:t>
            </w:r>
          </w:p>
        </w:tc>
      </w:tr>
      <w:tr w:rsidR="002D6A27" w:rsidRPr="00ED1063" w:rsidTr="002D6A27">
        <w:tc>
          <w:tcPr>
            <w:tcW w:w="1985" w:type="dxa"/>
          </w:tcPr>
          <w:p w:rsidR="002D6A27" w:rsidRPr="00ED1063" w:rsidRDefault="002D6A27" w:rsidP="002D6A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«Программирование.</w:t>
            </w: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IT-</w:t>
            </w: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технологии»</w:t>
            </w:r>
          </w:p>
        </w:tc>
        <w:tc>
          <w:tcPr>
            <w:tcW w:w="1984" w:type="dxa"/>
          </w:tcPr>
          <w:p w:rsidR="002D6A27" w:rsidRPr="00ED1063" w:rsidRDefault="002D6A27" w:rsidP="002D6A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 компьютерных наук.</w:t>
            </w:r>
          </w:p>
          <w:p w:rsidR="002D6A27" w:rsidRPr="00ED1063" w:rsidRDefault="002D6A27" w:rsidP="002D6A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6A27" w:rsidRPr="00ED1063" w:rsidRDefault="002D6A27" w:rsidP="002D6A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между общим и профессиональным образованием.</w:t>
            </w:r>
          </w:p>
          <w:p w:rsidR="002D6A27" w:rsidRPr="00ED1063" w:rsidRDefault="002D6A27" w:rsidP="002D6A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школьников базового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системного представления о теоретической базе современных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-технологии.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программирования на объектно- ориентированных языках.</w:t>
            </w:r>
          </w:p>
        </w:tc>
      </w:tr>
      <w:tr w:rsidR="002D6A27" w:rsidRPr="00ED1063" w:rsidTr="002D6A27">
        <w:tc>
          <w:tcPr>
            <w:tcW w:w="1985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принятия решений.</w:t>
            </w:r>
          </w:p>
        </w:tc>
        <w:tc>
          <w:tcPr>
            <w:tcW w:w="198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и приобрести навыки                                                                               программирования на языках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CSS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                              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JavaScript</w:t>
            </w:r>
          </w:p>
        </w:tc>
        <w:tc>
          <w:tcPr>
            <w:tcW w:w="1418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НМС №2 24.09.2015 </w:t>
            </w:r>
          </w:p>
        </w:tc>
        <w:tc>
          <w:tcPr>
            <w:tcW w:w="2126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Васькова Е.О., програмист компании «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CodeInside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-сайт, где размещено дерево – структура вывода                                                                      итоговой средней арифметической оценки.</w:t>
            </w:r>
          </w:p>
        </w:tc>
      </w:tr>
      <w:tr w:rsidR="002D6A27" w:rsidRPr="00ED1063" w:rsidTr="002D6A27">
        <w:tc>
          <w:tcPr>
            <w:tcW w:w="1985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мини-игры «Зельеварение»</w:t>
            </w:r>
          </w:p>
        </w:tc>
        <w:tc>
          <w:tcPr>
            <w:tcW w:w="198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и приобрести навыки программирования                                                             на языке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ActionScript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3.0., изучить                                                                        программный продукт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AdobeFlashProCS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                                                 </w:t>
            </w:r>
          </w:p>
        </w:tc>
        <w:tc>
          <w:tcPr>
            <w:tcW w:w="1418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НМС №2 24.09.2015 </w:t>
            </w:r>
          </w:p>
        </w:tc>
        <w:tc>
          <w:tcPr>
            <w:tcW w:w="2126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С.Ю., инженер программист компании «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BIT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GAMES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и применить покадровую                                                              графику и анимацию на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AdobeFlash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создать                                                      качественный контекст игры к игре «Домовята».</w:t>
            </w:r>
          </w:p>
        </w:tc>
      </w:tr>
      <w:tr w:rsidR="002D6A27" w:rsidRPr="00ED1063" w:rsidTr="002D6A27">
        <w:tc>
          <w:tcPr>
            <w:tcW w:w="1985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Java-разработка (разработка интерфейсной части)</w:t>
            </w:r>
          </w:p>
        </w:tc>
        <w:tc>
          <w:tcPr>
            <w:tcW w:w="198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Изучить основы языка программированиния </w:t>
            </w:r>
            <w:r w:rsidRPr="00ED106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jav</w:t>
            </w:r>
            <w:r w:rsidRPr="00ED106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НМС №2 24.09.2015 </w:t>
            </w:r>
          </w:p>
        </w:tc>
        <w:tc>
          <w:tcPr>
            <w:tcW w:w="2126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А.В., начальник отдела разработок ПО ОАО «ОЭП»</w:t>
            </w:r>
          </w:p>
        </w:tc>
        <w:tc>
          <w:tcPr>
            <w:tcW w:w="2977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Разработать интерфейс программы «Карта школьника»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27" w:rsidRPr="00ED1063" w:rsidTr="002D6A27">
        <w:tc>
          <w:tcPr>
            <w:tcW w:w="1985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Рисующий робот</w:t>
            </w:r>
          </w:p>
        </w:tc>
        <w:tc>
          <w:tcPr>
            <w:tcW w:w="198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Ознакомиться с наборами роботов на основе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rduino</w:t>
            </w:r>
          </w:p>
        </w:tc>
        <w:tc>
          <w:tcPr>
            <w:tcW w:w="1418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НМС №2 24.09.2015 </w:t>
            </w:r>
          </w:p>
        </w:tc>
        <w:tc>
          <w:tcPr>
            <w:tcW w:w="2126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 С.Л., старший методист ЦИО Губернского лицея</w:t>
            </w:r>
          </w:p>
        </w:tc>
        <w:tc>
          <w:tcPr>
            <w:tcW w:w="2977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прототип модели рисующего робота, запрограммировать прототип</w:t>
            </w:r>
          </w:p>
        </w:tc>
      </w:tr>
      <w:tr w:rsidR="002D6A27" w:rsidRPr="00ED1063" w:rsidTr="002D6A27">
        <w:tc>
          <w:tcPr>
            <w:tcW w:w="1985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складского учета на базе ERP 2.0 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(предприятие «Азия Цемент»)</w:t>
            </w:r>
          </w:p>
        </w:tc>
        <w:tc>
          <w:tcPr>
            <w:tcW w:w="198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основные элементы программы                                                                              1С Предприятие, определить недостатки                                                                                   и преимущества данной программы.                                                                          </w:t>
            </w:r>
          </w:p>
        </w:tc>
        <w:tc>
          <w:tcPr>
            <w:tcW w:w="1418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НМС №2 24.09.2015 </w:t>
            </w:r>
          </w:p>
        </w:tc>
        <w:tc>
          <w:tcPr>
            <w:tcW w:w="2126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Н.А., консультант 1С ООО «Максофт»</w:t>
            </w:r>
          </w:p>
        </w:tc>
        <w:tc>
          <w:tcPr>
            <w:tcW w:w="2977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основу подсистемы                                                                                   складского учета, наладить связь между                                                                                         всеми частями программы.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27" w:rsidRPr="00ED1063" w:rsidTr="002D6A27">
        <w:tc>
          <w:tcPr>
            <w:tcW w:w="1985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приложения географических измерений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onegis</w:t>
            </w:r>
          </w:p>
        </w:tc>
        <w:tc>
          <w:tcPr>
            <w:tcW w:w="198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характеристику и специфику                                                                              языков программирования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Java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                                                                               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JavaScript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процесс создания                                                                                пользовательского интерфейса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тонкого клиента на языке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JavaScript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Заседание НМС №2 24.09.2015 </w:t>
            </w:r>
          </w:p>
        </w:tc>
        <w:tc>
          <w:tcPr>
            <w:tcW w:w="2126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 Е.А., начальник информационных систем и безопасности ООО «Лоцман+»</w:t>
            </w:r>
          </w:p>
        </w:tc>
        <w:tc>
          <w:tcPr>
            <w:tcW w:w="2977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интерфейс инструмента измерений, который должен содержать компоненты для выбора типа измерений (точка, длина, площадь), компоненты для выбора единиц измерения и компоненты для отображения результатов; механизм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взаимодействия с картой местности для указания «мышкой» требуемых точек; механизм отображения на карте заданных точек, расстояний и площадей. </w:t>
            </w:r>
          </w:p>
        </w:tc>
      </w:tr>
    </w:tbl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5.Анализ деятельности, направленной на получение бесплатного образования</w:t>
      </w:r>
    </w:p>
    <w:p w:rsidR="002D6A27" w:rsidRPr="00ED1063" w:rsidRDefault="002D6A27" w:rsidP="002D6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современного состояния образовательной системы лицея позволил определить его основные конкурентные преимущества. К их числу следует отнести:</w:t>
      </w:r>
    </w:p>
    <w:p w:rsidR="002D6A27" w:rsidRPr="00ED1063" w:rsidRDefault="002D6A27" w:rsidP="002D6A2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Высококвалифицированный педагогический коллектив, мотивированный на работу по развитию одаренных детей;</w:t>
      </w:r>
    </w:p>
    <w:p w:rsidR="002D6A27" w:rsidRPr="00ED1063" w:rsidRDefault="002D6A27" w:rsidP="002D6A2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Значительное количество педагогов, стремящихся к саморазвитию;</w:t>
      </w:r>
    </w:p>
    <w:p w:rsidR="002D6A27" w:rsidRPr="00ED1063" w:rsidRDefault="002D6A27" w:rsidP="002D6A2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Преимущественно хороший уровень общеучебных умений и навыков выпускников лицея;</w:t>
      </w:r>
    </w:p>
    <w:p w:rsidR="002D6A27" w:rsidRPr="00ED1063" w:rsidRDefault="002D6A27" w:rsidP="002D6A2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Возможность факультативно изучать многие предметы;</w:t>
      </w:r>
    </w:p>
    <w:p w:rsidR="002D6A27" w:rsidRPr="00ED1063" w:rsidRDefault="002D6A27" w:rsidP="002D6A2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Интеграция учебного и воспитательного процесса;</w:t>
      </w:r>
    </w:p>
    <w:p w:rsidR="002D6A27" w:rsidRPr="00ED1063" w:rsidRDefault="002D6A27" w:rsidP="002D6A2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Использование в образовательном процессе современных образовательных технологий, обеспечивающих личностное развитие ребенка;</w:t>
      </w:r>
    </w:p>
    <w:p w:rsidR="002D6A27" w:rsidRPr="00ED1063" w:rsidRDefault="002D6A27" w:rsidP="002D6A2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Демократический стиль управления образовательным процессом, что позволяет создать комфортные условия для всех участников образовательного процесса.</w:t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Учебный план Государственного бюджетного общеобразовательного учреждения Пензенской области «Губернский лицей-интернат для одаренных детей» (далее - Губернский лицей) для 7- 11 кл. разработан на основе приказа 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последующими изменениями) и приказа министерства образования и науки Пензенской области от 19.01.2005 г. № 3 (с последующими изменениями), а так же на основе изменений в региональный  базисный учебный план для образовательных учреждений Пензенской области (приказ Министерства образования и науки РФ от 03.06. 2011г. № 1984, приказ Министерства образования Пензенской области от 30.08.11. № 473/01-07).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предельной нагрузки на ученика не превышал предельно допустимой нормы.</w:t>
      </w:r>
    </w:p>
    <w:p w:rsidR="002D6A27" w:rsidRPr="00ED1063" w:rsidRDefault="002D6A27" w:rsidP="002D6A27">
      <w:pPr>
        <w:spacing w:before="100" w:beforeAutospacing="1" w:after="100" w:afterAutospacing="1" w:line="240" w:lineRule="auto"/>
        <w:jc w:val="center"/>
        <w:rPr>
          <w:rFonts w:ascii="Times New Roman" w:eastAsia="+mj-ea" w:hAnsi="Times New Roman" w:cs="Times New Roman"/>
          <w:b/>
          <w:bCs/>
          <w:color w:val="C00000"/>
          <w:kern w:val="24"/>
          <w:sz w:val="24"/>
          <w:szCs w:val="24"/>
          <w:u w:val="single"/>
        </w:rPr>
      </w:pPr>
      <w:r w:rsidRPr="00ED1063">
        <w:rPr>
          <w:rFonts w:ascii="Times New Roman" w:eastAsia="+mj-ea" w:hAnsi="Times New Roman" w:cs="Times New Roman"/>
          <w:b/>
          <w:bCs/>
          <w:color w:val="C00000"/>
          <w:kern w:val="24"/>
          <w:sz w:val="24"/>
          <w:szCs w:val="24"/>
          <w:u w:val="single"/>
        </w:rPr>
        <w:t>Сравнительный анализ результатов обучения по лицею за три года</w:t>
      </w:r>
    </w:p>
    <w:tbl>
      <w:tblPr>
        <w:tblW w:w="9904" w:type="dxa"/>
        <w:tblInd w:w="-14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65"/>
        <w:gridCol w:w="1270"/>
        <w:gridCol w:w="1685"/>
        <w:gridCol w:w="42"/>
        <w:gridCol w:w="1106"/>
        <w:gridCol w:w="1729"/>
        <w:gridCol w:w="1032"/>
        <w:gridCol w:w="1075"/>
      </w:tblGrid>
      <w:tr w:rsidR="002D6A27" w:rsidRPr="00ED1063" w:rsidTr="002D6A27">
        <w:trPr>
          <w:trHeight w:val="1376"/>
        </w:trPr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2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Окончили на «4» и «5»</w:t>
            </w:r>
          </w:p>
        </w:tc>
        <w:tc>
          <w:tcPr>
            <w:tcW w:w="2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на «5»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2D6A27" w:rsidRPr="00ED1063" w:rsidTr="002D6A27">
        <w:trPr>
          <w:trHeight w:val="393"/>
        </w:trPr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27" w:rsidRPr="00ED1063" w:rsidTr="002D6A27">
        <w:trPr>
          <w:trHeight w:val="546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</w:tr>
      <w:tr w:rsidR="002D6A27" w:rsidRPr="00ED1063" w:rsidTr="002D6A27">
        <w:trPr>
          <w:trHeight w:val="406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</w:tr>
      <w:tr w:rsidR="002D6A27" w:rsidRPr="00ED1063" w:rsidTr="002D6A27">
        <w:trPr>
          <w:trHeight w:val="534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2014-2015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</w:tbl>
    <w:p w:rsidR="002D6A27" w:rsidRPr="00ED1063" w:rsidRDefault="002D6A27" w:rsidP="002D6A27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  <w:u w:val="single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D6A27" w:rsidRPr="00ED1063" w:rsidRDefault="002D6A27" w:rsidP="002D6A27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  <w:u w:val="single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D6A27" w:rsidRPr="00ED1063" w:rsidRDefault="002D6A27" w:rsidP="002D6A27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  <w:u w:val="single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  <w:u w:val="single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ED1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7502EE" wp14:editId="22FE15FE">
            <wp:extent cx="5514975" cy="274320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  <w:u w:val="single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  <w:u w:val="single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ED1063" w:rsidRDefault="00ED1063" w:rsidP="002D6A27">
      <w:pPr>
        <w:spacing w:before="100" w:beforeAutospacing="1" w:after="100" w:afterAutospacing="1" w:line="24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  <w:u w:val="single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D6A27" w:rsidRPr="00ED1063" w:rsidRDefault="002D6A27" w:rsidP="002D6A27">
      <w:pPr>
        <w:spacing w:before="100" w:beforeAutospacing="1" w:after="100" w:afterAutospacing="1" w:line="240" w:lineRule="auto"/>
        <w:jc w:val="center"/>
        <w:rPr>
          <w:rFonts w:ascii="Times New Roman" w:eastAsia="+mj-ea" w:hAnsi="Times New Roman" w:cs="Times New Roman"/>
          <w:b/>
          <w:bCs/>
          <w:color w:val="C00000"/>
          <w:kern w:val="24"/>
          <w:sz w:val="24"/>
          <w:szCs w:val="24"/>
          <w:u w:val="single"/>
        </w:rPr>
      </w:pPr>
      <w:r w:rsidRPr="00ED1063">
        <w:rPr>
          <w:rFonts w:ascii="Times New Roman" w:eastAsia="+mj-ea" w:hAnsi="Times New Roman" w:cs="Times New Roman"/>
          <w:b/>
          <w:bCs/>
          <w:color w:val="C00000"/>
          <w:kern w:val="24"/>
          <w:sz w:val="24"/>
          <w:szCs w:val="24"/>
          <w:u w:val="single"/>
        </w:rPr>
        <w:t>Сравнительный анализ результатов обучения по ЦДО за три года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1"/>
        <w:gridCol w:w="2923"/>
        <w:gridCol w:w="2785"/>
        <w:gridCol w:w="2784"/>
      </w:tblGrid>
      <w:tr w:rsidR="002D6A27" w:rsidRPr="00ED1063" w:rsidTr="002D6A27">
        <w:trPr>
          <w:trHeight w:val="1376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Кол-во</w:t>
            </w:r>
          </w:p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учащихся</w:t>
            </w:r>
          </w:p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Общая</w:t>
            </w:r>
          </w:p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успеваемость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Качество знаний</w:t>
            </w:r>
          </w:p>
        </w:tc>
      </w:tr>
      <w:tr w:rsidR="002D6A27" w:rsidRPr="00ED1063" w:rsidTr="002D6A27">
        <w:trPr>
          <w:trHeight w:val="441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2012-2013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52,8%</w:t>
            </w:r>
          </w:p>
        </w:tc>
      </w:tr>
      <w:tr w:rsidR="002D6A27" w:rsidRPr="00ED1063" w:rsidTr="002D6A27">
        <w:trPr>
          <w:trHeight w:val="407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2013-2014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55,8%</w:t>
            </w:r>
          </w:p>
        </w:tc>
      </w:tr>
      <w:tr w:rsidR="002D6A27" w:rsidRPr="00ED1063" w:rsidTr="002D6A27">
        <w:trPr>
          <w:trHeight w:val="401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2014-2015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54,61%</w:t>
            </w:r>
          </w:p>
        </w:tc>
      </w:tr>
    </w:tbl>
    <w:p w:rsidR="002D6A27" w:rsidRPr="00ED1063" w:rsidRDefault="002D6A27" w:rsidP="002D6A27">
      <w:pPr>
        <w:suppressAutoHyphens/>
        <w:spacing w:after="0" w:line="100" w:lineRule="atLeast"/>
        <w:jc w:val="center"/>
        <w:rPr>
          <w:rFonts w:ascii="Times New Roman" w:eastAsia="+mj-ea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  <w:highlight w:val="green"/>
          <w:u w:val="single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ED1063">
        <w:rPr>
          <w:rFonts w:ascii="Times New Roman" w:eastAsia="+mj-ea" w:hAnsi="Times New Roman" w:cs="Times New Roman"/>
          <w:b/>
          <w:bCs/>
          <w:noProof/>
          <w:color w:val="000000"/>
          <w:kern w:val="24"/>
          <w:sz w:val="24"/>
          <w:szCs w:val="24"/>
          <w:u w:val="single"/>
          <w:lang w:eastAsia="ru-RU"/>
        </w:rPr>
        <w:drawing>
          <wp:inline distT="0" distB="0" distL="0" distR="0" wp14:anchorId="089E673A" wp14:editId="3FEAC728">
            <wp:extent cx="5791200" cy="269557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  <w:highlight w:val="green"/>
          <w:u w:val="single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402AD7" w:rsidRDefault="00402AD7" w:rsidP="00ED1063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C00000"/>
          <w:kern w:val="24"/>
          <w:sz w:val="24"/>
          <w:szCs w:val="24"/>
          <w:u w:val="single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D6A27" w:rsidRPr="00ED1063" w:rsidRDefault="002D6A27" w:rsidP="00ED1063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C00000"/>
          <w:kern w:val="24"/>
          <w:sz w:val="24"/>
          <w:szCs w:val="24"/>
          <w:u w:val="single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ED1063">
        <w:rPr>
          <w:rFonts w:ascii="Times New Roman" w:eastAsia="+mj-ea" w:hAnsi="Times New Roman" w:cs="Times New Roman"/>
          <w:b/>
          <w:bCs/>
          <w:color w:val="C00000"/>
          <w:kern w:val="24"/>
          <w:sz w:val="24"/>
          <w:szCs w:val="24"/>
          <w:u w:val="single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lastRenderedPageBreak/>
        <w:t>Итоговая успеваемость выпускников</w:t>
      </w:r>
    </w:p>
    <w:tbl>
      <w:tblPr>
        <w:tblpPr w:leftFromText="180" w:rightFromText="180" w:vertAnchor="text" w:horzAnchor="margin" w:tblpXSpec="center" w:tblpY="182"/>
        <w:tblW w:w="106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0"/>
        <w:gridCol w:w="1200"/>
        <w:gridCol w:w="1572"/>
        <w:gridCol w:w="1701"/>
        <w:gridCol w:w="1560"/>
        <w:gridCol w:w="1985"/>
        <w:gridCol w:w="1416"/>
      </w:tblGrid>
      <w:tr w:rsidR="002D6A27" w:rsidRPr="00ED1063" w:rsidTr="002D6A27">
        <w:trPr>
          <w:trHeight w:val="1006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Ударники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% обучающихся на «4» и «5»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Имеющие тройки</w:t>
            </w:r>
          </w:p>
        </w:tc>
      </w:tr>
      <w:tr w:rsidR="002D6A27" w:rsidRPr="00ED1063" w:rsidTr="002D6A27">
        <w:trPr>
          <w:trHeight w:val="682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D6A27" w:rsidRPr="00ED1063" w:rsidTr="002D6A27">
        <w:trPr>
          <w:trHeight w:val="695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D6A27" w:rsidRPr="00ED1063" w:rsidTr="002D6A27">
        <w:trPr>
          <w:trHeight w:val="695"/>
        </w:trPr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D6A27" w:rsidRPr="00ED1063" w:rsidTr="002D6A27">
        <w:trPr>
          <w:trHeight w:val="679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D6A27" w:rsidRPr="00ED1063" w:rsidTr="002D6A27">
        <w:trPr>
          <w:trHeight w:val="691"/>
        </w:trPr>
        <w:tc>
          <w:tcPr>
            <w:tcW w:w="12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D6A27" w:rsidRPr="00ED1063" w:rsidTr="002D6A27">
        <w:trPr>
          <w:trHeight w:val="691"/>
        </w:trPr>
        <w:tc>
          <w:tcPr>
            <w:tcW w:w="1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2D6A27" w:rsidRPr="00ED1063" w:rsidRDefault="002D6A27" w:rsidP="00E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Итоговая успеваемость выпускников</w:t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11 класс</w:t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E70E04" wp14:editId="37118A0B">
            <wp:extent cx="457200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402AD7" w:rsidRDefault="00402AD7" w:rsidP="00E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E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E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E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E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E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E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E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E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E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E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E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E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E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2D6A27" w:rsidRPr="00ED1063" w:rsidRDefault="002D6A27" w:rsidP="00ED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Итоговая успеваемость выпускников</w:t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9 класс</w:t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E992A0" wp14:editId="39AADAAB">
            <wp:extent cx="4572000" cy="27432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6A27" w:rsidRPr="00ED1063" w:rsidRDefault="002D6A27" w:rsidP="002D6A27">
      <w:pPr>
        <w:spacing w:before="100" w:beforeAutospacing="1" w:after="100" w:afterAutospacing="1" w:line="240" w:lineRule="auto"/>
        <w:jc w:val="center"/>
        <w:rPr>
          <w:rFonts w:ascii="Times New Roman" w:eastAsia="+mj-ea" w:hAnsi="Times New Roman" w:cs="Times New Roman"/>
          <w:b/>
          <w:bCs/>
          <w:color w:val="C00000"/>
          <w:kern w:val="2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063">
        <w:rPr>
          <w:rFonts w:ascii="Times New Roman" w:eastAsia="+mj-ea" w:hAnsi="Times New Roman" w:cs="Times New Roman"/>
          <w:b/>
          <w:bCs/>
          <w:color w:val="C00000"/>
          <w:kern w:val="2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Итоговая успеваемость выпускников ЦДО</w:t>
      </w:r>
    </w:p>
    <w:p w:rsidR="002D6A27" w:rsidRPr="00ED1063" w:rsidRDefault="002D6A27" w:rsidP="002D6A27">
      <w:pPr>
        <w:suppressAutoHyphens/>
        <w:spacing w:after="0" w:line="100" w:lineRule="atLeast"/>
        <w:jc w:val="center"/>
        <w:rPr>
          <w:rFonts w:ascii="Times New Roman" w:eastAsia="+mj-ea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200"/>
        <w:gridCol w:w="1572"/>
        <w:gridCol w:w="1841"/>
        <w:gridCol w:w="3189"/>
      </w:tblGrid>
      <w:tr w:rsidR="002D6A27" w:rsidRPr="00ED1063" w:rsidTr="002D6A27">
        <w:trPr>
          <w:trHeight w:val="1006"/>
        </w:trPr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Всего учащихся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Общая успеваемость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Качество знаний</w:t>
            </w:r>
          </w:p>
        </w:tc>
      </w:tr>
      <w:tr w:rsidR="002D6A27" w:rsidRPr="00ED1063" w:rsidTr="002D6A27">
        <w:trPr>
          <w:trHeight w:val="377"/>
        </w:trPr>
        <w:tc>
          <w:tcPr>
            <w:tcW w:w="11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9 класс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6A27" w:rsidRPr="00ED1063" w:rsidRDefault="002D6A27" w:rsidP="002D6A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2012-2013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29,8%</w:t>
            </w:r>
          </w:p>
        </w:tc>
      </w:tr>
      <w:tr w:rsidR="002D6A27" w:rsidRPr="00ED1063" w:rsidTr="002D6A27">
        <w:trPr>
          <w:trHeight w:val="399"/>
        </w:trPr>
        <w:tc>
          <w:tcPr>
            <w:tcW w:w="11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6A27" w:rsidRPr="00ED1063" w:rsidRDefault="002D6A27" w:rsidP="002D6A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2013-2014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31%</w:t>
            </w:r>
          </w:p>
        </w:tc>
      </w:tr>
      <w:tr w:rsidR="002D6A27" w:rsidRPr="00ED1063" w:rsidTr="002D6A27">
        <w:trPr>
          <w:trHeight w:val="263"/>
        </w:trPr>
        <w:tc>
          <w:tcPr>
            <w:tcW w:w="11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6A27" w:rsidRPr="00ED1063" w:rsidRDefault="002D6A27" w:rsidP="002D6A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2014-2015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40%</w:t>
            </w:r>
          </w:p>
        </w:tc>
      </w:tr>
      <w:tr w:rsidR="002D6A27" w:rsidRPr="00ED1063" w:rsidTr="002D6A27">
        <w:trPr>
          <w:trHeight w:val="381"/>
        </w:trPr>
        <w:tc>
          <w:tcPr>
            <w:tcW w:w="11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6A27" w:rsidRPr="00ED1063" w:rsidRDefault="002D6A27" w:rsidP="002D6A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2012-2013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29,6%</w:t>
            </w:r>
          </w:p>
        </w:tc>
      </w:tr>
      <w:tr w:rsidR="002D6A27" w:rsidRPr="00ED1063" w:rsidTr="002D6A27">
        <w:trPr>
          <w:trHeight w:val="259"/>
        </w:trPr>
        <w:tc>
          <w:tcPr>
            <w:tcW w:w="11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6A27" w:rsidRPr="00ED1063" w:rsidRDefault="002D6A27" w:rsidP="002D6A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2013-2014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29,4%</w:t>
            </w:r>
          </w:p>
        </w:tc>
      </w:tr>
      <w:tr w:rsidR="002D6A27" w:rsidRPr="00ED1063" w:rsidTr="002D6A27">
        <w:trPr>
          <w:trHeight w:val="262"/>
        </w:trPr>
        <w:tc>
          <w:tcPr>
            <w:tcW w:w="11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6A27" w:rsidRPr="00ED1063" w:rsidRDefault="002D6A27" w:rsidP="002D6A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2014-2015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36,6%</w:t>
            </w:r>
          </w:p>
        </w:tc>
      </w:tr>
    </w:tbl>
    <w:p w:rsidR="002D6A27" w:rsidRPr="00ED1063" w:rsidRDefault="002D6A2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Итоговая успеваемость выпускников ЦДО </w:t>
      </w:r>
    </w:p>
    <w:p w:rsidR="002D6A27" w:rsidRPr="00ED1063" w:rsidRDefault="002D6A2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9 класс</w:t>
      </w:r>
    </w:p>
    <w:p w:rsidR="002D6A27" w:rsidRPr="00ED1063" w:rsidRDefault="002D6A2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 wp14:anchorId="6A93A417" wp14:editId="3D0AFB9E">
            <wp:extent cx="5486400" cy="239077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2AD7" w:rsidRDefault="00402AD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2D6A27" w:rsidRPr="00ED1063" w:rsidRDefault="002D6A2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 xml:space="preserve">Итоговая успеваемость выпускников ЦДО </w:t>
      </w:r>
    </w:p>
    <w:p w:rsidR="002D6A27" w:rsidRPr="00ED1063" w:rsidRDefault="002D6A2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11 класс</w:t>
      </w:r>
    </w:p>
    <w:p w:rsidR="002D6A27" w:rsidRPr="00ED1063" w:rsidRDefault="002D6A2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 wp14:anchorId="6963C080" wp14:editId="32DCE21E">
            <wp:extent cx="5486400" cy="2438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D6A27" w:rsidRPr="00ED1063" w:rsidRDefault="002D6A27" w:rsidP="002D6A2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D1063">
        <w:rPr>
          <w:rFonts w:ascii="Times New Roman" w:eastAsia="Calibri" w:hAnsi="Times New Roman" w:cs="Times New Roman"/>
          <w:sz w:val="24"/>
          <w:szCs w:val="24"/>
        </w:rPr>
        <w:t xml:space="preserve">К государственной итоговой аттестации по образовательным программам среднего общего образования в форме единого государственного экзамена (ЕГЭ) в 2014 году допущены 66 обучающихся Губернского лицея. </w:t>
      </w:r>
      <w:r w:rsidRPr="00ED10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ED1063">
        <w:rPr>
          <w:rFonts w:ascii="Times New Roman" w:eastAsia="Calibri" w:hAnsi="Times New Roman" w:cs="Times New Roman"/>
          <w:sz w:val="24"/>
          <w:szCs w:val="24"/>
        </w:rPr>
        <w:t xml:space="preserve">ицеисты сдавали экзамен по 7 предметам. </w:t>
      </w:r>
      <w:r w:rsidRPr="00ED10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 они</w:t>
      </w:r>
      <w:r w:rsidRPr="00ED1063">
        <w:rPr>
          <w:rFonts w:ascii="Times New Roman" w:eastAsia="Calibri" w:hAnsi="Times New Roman" w:cs="Times New Roman"/>
          <w:sz w:val="24"/>
          <w:szCs w:val="24"/>
        </w:rPr>
        <w:t xml:space="preserve"> преодолели минимальный порог по предметам и </w:t>
      </w:r>
      <w:r w:rsidRPr="00ED10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успешно сдали ЕГЭ. </w:t>
      </w:r>
    </w:p>
    <w:p w:rsidR="002D6A27" w:rsidRPr="00ED1063" w:rsidRDefault="002D6A2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Результаты   ЕГЭ   в  11-х  классах.</w:t>
      </w:r>
    </w:p>
    <w:tbl>
      <w:tblPr>
        <w:tblW w:w="97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778"/>
        <w:gridCol w:w="986"/>
        <w:gridCol w:w="1137"/>
        <w:gridCol w:w="852"/>
        <w:gridCol w:w="852"/>
        <w:gridCol w:w="1137"/>
        <w:gridCol w:w="637"/>
        <w:gridCol w:w="614"/>
        <w:gridCol w:w="871"/>
      </w:tblGrid>
      <w:tr w:rsidR="002D6A27" w:rsidRPr="00ED1063" w:rsidTr="002D6A27">
        <w:trPr>
          <w:tblCellSpacing w:w="0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2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2012-2013 уч. год</w:t>
            </w:r>
          </w:p>
        </w:tc>
        <w:tc>
          <w:tcPr>
            <w:tcW w:w="28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 уч. год</w:t>
            </w:r>
          </w:p>
        </w:tc>
        <w:tc>
          <w:tcPr>
            <w:tcW w:w="2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 уч. год</w:t>
            </w:r>
          </w:p>
        </w:tc>
      </w:tr>
      <w:tr w:rsidR="002D6A27" w:rsidRPr="00ED1063" w:rsidTr="002D6A27">
        <w:trPr>
          <w:tblCellSpacing w:w="0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сдали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сдали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сдали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6A27" w:rsidRPr="00ED1063" w:rsidTr="002D6A27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2D6A27" w:rsidRPr="00ED1063" w:rsidTr="002D6A27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(б)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2D6A27" w:rsidRPr="00ED1063" w:rsidTr="002D6A27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(п)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2D6A27" w:rsidRPr="00ED1063" w:rsidTr="002D6A27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D6A27" w:rsidRPr="00ED1063" w:rsidTr="002D6A27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2D6A27" w:rsidRPr="00ED1063" w:rsidTr="002D6A27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2D6A27" w:rsidRPr="00ED1063" w:rsidTr="002D6A27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2D6A27" w:rsidRPr="00ED1063" w:rsidRDefault="002D6A2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402AD7" w:rsidRDefault="00402AD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402AD7" w:rsidRDefault="00402AD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2D6A27" w:rsidRPr="00ED1063" w:rsidRDefault="002D6A2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Результаты ЕГЭ в 11-х классах (средний бал)</w:t>
      </w:r>
    </w:p>
    <w:p w:rsidR="002D6A27" w:rsidRPr="00ED1063" w:rsidRDefault="002D6A27" w:rsidP="002D6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DB56CA" wp14:editId="1F9D5E93">
            <wp:extent cx="4572000" cy="27432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6A27" w:rsidRPr="00ED1063" w:rsidRDefault="002D6A27" w:rsidP="002D6A2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2014-2015 учебном году увеличилось количество выпускников, получивших на ЕГЭ 100 баллов:</w:t>
      </w:r>
    </w:p>
    <w:p w:rsidR="002D6A27" w:rsidRPr="00ED1063" w:rsidRDefault="002D6A27" w:rsidP="002D6A2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Подельщиков Андрей – 11хб класс – химия – Фролова Е.В.</w:t>
      </w:r>
    </w:p>
    <w:p w:rsidR="002D6A27" w:rsidRPr="00ED1063" w:rsidRDefault="002D6A27" w:rsidP="002D6A2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Черкасов Иван – 11хб класс – химия – Фролова Е.В.</w:t>
      </w:r>
    </w:p>
    <w:p w:rsidR="002D6A27" w:rsidRPr="00ED1063" w:rsidRDefault="002D6A27" w:rsidP="002D6A2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Васюкович Денис – 11фм класс – физика – Сеитов А.И.</w:t>
      </w:r>
    </w:p>
    <w:p w:rsidR="002D6A27" w:rsidRPr="00ED1063" w:rsidRDefault="002D6A27" w:rsidP="00402AD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ar-SA"/>
        </w:rPr>
      </w:pPr>
      <w:r w:rsidRPr="00ED1063">
        <w:rPr>
          <w:rFonts w:ascii="Times New Roman" w:eastAsia="Times New Roman" w:hAnsi="Times New Roman" w:cs="Times New Roman"/>
          <w:b/>
          <w:bCs/>
          <w:color w:val="C00000"/>
          <w:kern w:val="1"/>
          <w:sz w:val="24"/>
          <w:szCs w:val="24"/>
          <w:u w:val="single"/>
          <w:lang w:eastAsia="ar-SA"/>
        </w:rPr>
        <w:t>Результаты   ГВЭ   в  11-х  классах ЦДО</w:t>
      </w:r>
    </w:p>
    <w:tbl>
      <w:tblPr>
        <w:tblW w:w="1036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777"/>
        <w:gridCol w:w="986"/>
        <w:gridCol w:w="1138"/>
        <w:gridCol w:w="851"/>
        <w:gridCol w:w="852"/>
        <w:gridCol w:w="1137"/>
        <w:gridCol w:w="877"/>
        <w:gridCol w:w="793"/>
        <w:gridCol w:w="1080"/>
        <w:gridCol w:w="14"/>
      </w:tblGrid>
      <w:tr w:rsidR="002D6A27" w:rsidRPr="00ED1063" w:rsidTr="002D6A27">
        <w:trPr>
          <w:gridAfter w:val="1"/>
          <w:wAfter w:w="14" w:type="dxa"/>
        </w:trPr>
        <w:tc>
          <w:tcPr>
            <w:tcW w:w="185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Предметы </w:t>
            </w:r>
          </w:p>
        </w:tc>
        <w:tc>
          <w:tcPr>
            <w:tcW w:w="29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2012-2013 уч. год</w:t>
            </w:r>
          </w:p>
        </w:tc>
        <w:tc>
          <w:tcPr>
            <w:tcW w:w="2840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2013-2014 уч. год</w:t>
            </w:r>
          </w:p>
        </w:tc>
        <w:tc>
          <w:tcPr>
            <w:tcW w:w="2750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2014-2015 уч. год</w:t>
            </w:r>
          </w:p>
        </w:tc>
      </w:tr>
      <w:tr w:rsidR="002D6A27" w:rsidRPr="00ED1063" w:rsidTr="002D6A27">
        <w:tc>
          <w:tcPr>
            <w:tcW w:w="1857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  <w:p w:rsidR="002D6A27" w:rsidRPr="00ED1063" w:rsidRDefault="002D6A27" w:rsidP="002D6A27">
            <w:pPr>
              <w:suppressAutoHyphens/>
              <w:spacing w:before="100" w:after="10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</w:t>
            </w:r>
          </w:p>
        </w:tc>
        <w:tc>
          <w:tcPr>
            <w:tcW w:w="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аттестовано</w:t>
            </w:r>
          </w:p>
        </w:tc>
        <w:tc>
          <w:tcPr>
            <w:tcW w:w="1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не аттестовано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  <w:p w:rsidR="002D6A27" w:rsidRPr="00ED1063" w:rsidRDefault="002D6A27" w:rsidP="002D6A27">
            <w:pPr>
              <w:suppressAutoHyphens/>
              <w:spacing w:before="100" w:after="10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</w:t>
            </w:r>
          </w:p>
        </w:tc>
        <w:tc>
          <w:tcPr>
            <w:tcW w:w="8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аттестовано</w:t>
            </w:r>
          </w:p>
        </w:tc>
        <w:tc>
          <w:tcPr>
            <w:tcW w:w="11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  аттестовано</w:t>
            </w:r>
          </w:p>
        </w:tc>
        <w:tc>
          <w:tcPr>
            <w:tcW w:w="8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  <w:p w:rsidR="002D6A27" w:rsidRPr="00ED1063" w:rsidRDefault="002D6A27" w:rsidP="002D6A27">
            <w:pPr>
              <w:suppressAutoHyphens/>
              <w:spacing w:before="100" w:after="10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уч-ся</w:t>
            </w:r>
          </w:p>
        </w:tc>
        <w:tc>
          <w:tcPr>
            <w:tcW w:w="7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аттестовано</w:t>
            </w:r>
          </w:p>
        </w:tc>
        <w:tc>
          <w:tcPr>
            <w:tcW w:w="109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 аттестовано </w:t>
            </w:r>
          </w:p>
        </w:tc>
      </w:tr>
      <w:tr w:rsidR="002D6A27" w:rsidRPr="00ED1063" w:rsidTr="002D6A27">
        <w:tc>
          <w:tcPr>
            <w:tcW w:w="18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7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9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D6A27" w:rsidRPr="00ED1063" w:rsidTr="002D6A27">
        <w:tc>
          <w:tcPr>
            <w:tcW w:w="18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7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9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before="100" w:after="10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</w:tbl>
    <w:p w:rsidR="002D6A27" w:rsidRPr="00ED1063" w:rsidRDefault="002D6A27" w:rsidP="002D6A27">
      <w:pPr>
        <w:tabs>
          <w:tab w:val="left" w:pos="301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ED1063">
        <w:rPr>
          <w:rFonts w:ascii="Times New Roman" w:eastAsia="Calibri" w:hAnsi="Times New Roman" w:cs="Times New Roman"/>
          <w:sz w:val="24"/>
          <w:szCs w:val="24"/>
        </w:rPr>
        <w:t xml:space="preserve">К государственной итоговой аттестации по образовательным программам основного общего образования </w:t>
      </w:r>
      <w:r w:rsidRPr="00ED1063">
        <w:rPr>
          <w:rFonts w:ascii="Times New Roman" w:eastAsia="Arial Unicode MS" w:hAnsi="Times New Roman" w:cs="Times New Roman"/>
          <w:sz w:val="24"/>
          <w:szCs w:val="24"/>
        </w:rPr>
        <w:t xml:space="preserve">в форме основного государственного экзамена (ОГЭ) </w:t>
      </w:r>
      <w:r w:rsidRPr="00ED1063">
        <w:rPr>
          <w:rFonts w:ascii="Times New Roman" w:eastAsia="Calibri" w:hAnsi="Times New Roman" w:cs="Times New Roman"/>
          <w:sz w:val="24"/>
          <w:szCs w:val="24"/>
        </w:rPr>
        <w:t xml:space="preserve">в 2014 году были допущены 52 выпускника Губернского лицея. </w:t>
      </w:r>
    </w:p>
    <w:p w:rsidR="002D6A27" w:rsidRPr="00ED1063" w:rsidRDefault="002D6A27" w:rsidP="002D6A2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063">
        <w:rPr>
          <w:rFonts w:ascii="Times New Roman" w:eastAsia="Calibri" w:hAnsi="Times New Roman" w:cs="Times New Roman"/>
          <w:sz w:val="24"/>
          <w:szCs w:val="24"/>
        </w:rPr>
        <w:t xml:space="preserve">Лицеисты сдавали экзамен по обязательным предметам (русскому языку и математике) и предметам по выбору согласно профилю обучения. </w:t>
      </w:r>
      <w:r w:rsidRPr="00ED10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 обучающиеся успешно сдали экзамены.</w:t>
      </w:r>
      <w:r w:rsidRPr="00ED10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6A27" w:rsidRPr="00ED1063" w:rsidRDefault="002D6A27" w:rsidP="002D6A2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063">
        <w:rPr>
          <w:rFonts w:ascii="Times New Roman" w:eastAsia="Calibri" w:hAnsi="Times New Roman" w:cs="Times New Roman"/>
          <w:sz w:val="24"/>
          <w:szCs w:val="24"/>
        </w:rPr>
        <w:t xml:space="preserve">Показатели качества знаний и среднего балла по всем предметам имеют высокие значения. </w:t>
      </w:r>
    </w:p>
    <w:p w:rsidR="002D6A27" w:rsidRPr="00ED1063" w:rsidRDefault="002D6A27" w:rsidP="00402AD7">
      <w:pPr>
        <w:spacing w:after="0"/>
        <w:jc w:val="center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ED10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Результаты   ГИА   в  9-х  классах</w:t>
      </w:r>
    </w:p>
    <w:tbl>
      <w:tblPr>
        <w:tblW w:w="7654" w:type="dxa"/>
        <w:tblCellSpacing w:w="0" w:type="dxa"/>
        <w:tblInd w:w="1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575"/>
        <w:gridCol w:w="390"/>
        <w:gridCol w:w="390"/>
        <w:gridCol w:w="390"/>
        <w:gridCol w:w="390"/>
        <w:gridCol w:w="390"/>
        <w:gridCol w:w="605"/>
        <w:gridCol w:w="575"/>
        <w:gridCol w:w="398"/>
        <w:gridCol w:w="398"/>
        <w:gridCol w:w="398"/>
        <w:gridCol w:w="390"/>
        <w:gridCol w:w="447"/>
        <w:gridCol w:w="605"/>
      </w:tblGrid>
      <w:tr w:rsidR="002D6A27" w:rsidRPr="00ED1063" w:rsidTr="002D6A27">
        <w:trPr>
          <w:tblCellSpacing w:w="0" w:type="dxa"/>
        </w:trPr>
        <w:tc>
          <w:tcPr>
            <w:tcW w:w="1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296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2013-2014 уч. год</w:t>
            </w:r>
          </w:p>
        </w:tc>
        <w:tc>
          <w:tcPr>
            <w:tcW w:w="32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2014-2015 уч. год</w:t>
            </w:r>
          </w:p>
        </w:tc>
      </w:tr>
      <w:tr w:rsidR="002D6A27" w:rsidRPr="00ED1063" w:rsidTr="002D6A27">
        <w:trPr>
          <w:tblCellSpacing w:w="0" w:type="dxa"/>
        </w:trPr>
        <w:tc>
          <w:tcPr>
            <w:tcW w:w="1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«5»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«5»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успев</w:t>
            </w:r>
          </w:p>
        </w:tc>
      </w:tr>
      <w:tr w:rsidR="002D6A27" w:rsidRPr="00ED1063" w:rsidTr="002D6A27">
        <w:trPr>
          <w:tblCellSpacing w:w="0" w:type="dxa"/>
        </w:trPr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6A27" w:rsidRPr="00ED1063" w:rsidTr="002D6A27">
        <w:trPr>
          <w:tblCellSpacing w:w="0" w:type="dxa"/>
        </w:trPr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6A27" w:rsidRPr="00ED1063" w:rsidTr="002D6A27">
        <w:trPr>
          <w:tblCellSpacing w:w="0" w:type="dxa"/>
        </w:trPr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6A27" w:rsidRPr="00ED1063" w:rsidTr="002D6A27">
        <w:trPr>
          <w:tblCellSpacing w:w="0" w:type="dxa"/>
        </w:trPr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6A27" w:rsidRPr="00ED1063" w:rsidTr="002D6A27">
        <w:trPr>
          <w:tblCellSpacing w:w="0" w:type="dxa"/>
        </w:trPr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6A27" w:rsidRPr="00ED1063" w:rsidTr="002D6A27">
        <w:trPr>
          <w:tblCellSpacing w:w="0" w:type="dxa"/>
        </w:trPr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GoBack"/>
    </w:p>
    <w:bookmarkEnd w:id="13"/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Качество успеваемости по результатам ГИА в 9 классах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41E30C" wp14:editId="41B045A9">
            <wp:extent cx="5486400" cy="28575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D6A27" w:rsidRPr="00ED1063" w:rsidRDefault="002D6A27" w:rsidP="002D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Результаты  итоговой  аттестации  выпускников  основной  школы  значительно выше  результатов  обучения,  что  говорит как о  целенаправленной  подготовке  к  итоговой  аттестации  (для  обязательных  предметов),  так  и  выборе  предметов  в  соответствии  со  своими  возможностями,  склонностями  и  интересами.</w:t>
      </w:r>
    </w:p>
    <w:p w:rsidR="002D6A27" w:rsidRPr="00ED1063" w:rsidRDefault="002D6A27" w:rsidP="002D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Сравнительный анализ за 2012-2013, 2013-2014,2014-2015  учебные годы показал, что педагогический коллектив смог добиться хороших результатов при сдаче ГИА и ЕГЭ. Все выпускники получили аттестаты.</w:t>
      </w:r>
    </w:p>
    <w:p w:rsidR="002D6A27" w:rsidRPr="00ED1063" w:rsidRDefault="002D6A27" w:rsidP="002D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27" w:rsidRPr="00ED1063" w:rsidRDefault="002D6A27" w:rsidP="002D6A27">
      <w:pPr>
        <w:shd w:val="clear" w:color="auto" w:fill="FFFFFF"/>
        <w:tabs>
          <w:tab w:val="left" w:pos="2914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Сравнительный анализ получения медалей  выпускниками средней школы</w:t>
      </w:r>
    </w:p>
    <w:p w:rsidR="002D6A27" w:rsidRPr="00ED1063" w:rsidRDefault="002D6A27" w:rsidP="002D6A27">
      <w:pPr>
        <w:shd w:val="clear" w:color="auto" w:fill="FFFFFF"/>
        <w:tabs>
          <w:tab w:val="left" w:pos="2914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101"/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504"/>
        <w:gridCol w:w="3195"/>
        <w:gridCol w:w="3364"/>
      </w:tblGrid>
      <w:tr w:rsidR="002D6A27" w:rsidRPr="00ED1063" w:rsidTr="002D6A27">
        <w:trPr>
          <w:tblCellSpacing w:w="0" w:type="dxa"/>
        </w:trPr>
        <w:tc>
          <w:tcPr>
            <w:tcW w:w="3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 уч. 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 уч. год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 уч. год</w:t>
            </w:r>
          </w:p>
        </w:tc>
      </w:tr>
      <w:tr w:rsidR="002D6A27" w:rsidRPr="00ED1063" w:rsidTr="002D6A27">
        <w:trPr>
          <w:trHeight w:val="15"/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A27" w:rsidRPr="00ED1063" w:rsidRDefault="002D6A27" w:rsidP="002D6A2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A27" w:rsidRPr="00ED1063" w:rsidRDefault="002D6A27" w:rsidP="002D6A2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A27" w:rsidRPr="00ED1063" w:rsidRDefault="002D6A27" w:rsidP="002D6A2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особые успехи в учении»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A27" w:rsidRPr="00ED1063" w:rsidRDefault="002D6A27" w:rsidP="002D6A2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особые успехи в учении»</w:t>
            </w:r>
          </w:p>
        </w:tc>
      </w:tr>
      <w:tr w:rsidR="002D6A27" w:rsidRPr="00ED1063" w:rsidTr="002D6A27">
        <w:trPr>
          <w:tblCellSpacing w:w="0" w:type="dxa"/>
        </w:trPr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6A27" w:rsidRPr="00ED1063" w:rsidRDefault="002D6A27" w:rsidP="002D6A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2D6A27" w:rsidRPr="00ED1063" w:rsidRDefault="002D6A27" w:rsidP="0040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Сведения об участии обучающихся в мероприятиях</w:t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2014-2015 учебный год</w:t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2880"/>
        <w:gridCol w:w="2623"/>
      </w:tblGrid>
      <w:tr w:rsidR="002D6A27" w:rsidRPr="00ED1063" w:rsidTr="002D6A27">
        <w:trPr>
          <w:trHeight w:val="703"/>
        </w:trPr>
        <w:tc>
          <w:tcPr>
            <w:tcW w:w="959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880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(район, город, федеральн., междунар.)</w:t>
            </w:r>
          </w:p>
        </w:tc>
        <w:tc>
          <w:tcPr>
            <w:tcW w:w="2623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уч-ся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 от общего кол-ва)</w:t>
            </w:r>
          </w:p>
        </w:tc>
      </w:tr>
      <w:tr w:rsidR="002D6A27" w:rsidRPr="00ED1063" w:rsidTr="002D6A27">
        <w:tc>
          <w:tcPr>
            <w:tcW w:w="959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2880" w:type="dxa"/>
          </w:tcPr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уровень –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1.«Школа Архимеда» (Губернский лицей, ПИРО)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2.«Информатика. Предпринимательство. Бизнес.» (РГУИТП)</w:t>
            </w:r>
          </w:p>
          <w:p w:rsidR="002D6A27" w:rsidRPr="00ED1063" w:rsidRDefault="002D6A27" w:rsidP="002D6A2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3.«Устная физическая олимпиада» (Губернский лицей)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4.«Его величество эксперимент», «Экспериментаторы» (ПГУ)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5.Предметные олимпиады ПензГТУ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Предметные олимпиады «Сурские таланты»(ПГУ)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Открытая лицейская олимпиада (Губернский лицей)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Областная олимпиада по истории и культуре Пензенского края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уровень-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9.Региональный этап Всероссийской олимпиады школьников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10.Турнир Ломоносова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Открытая Московская городская олимпиада по физике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Открытая Московская городская олимпиада по химии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11.САММАТ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Физтех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«Будущие исследователи - будущее науки»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Всесибирская олимпиада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Ломоносов (МГУ)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Покори Воробьевы горы (МГУ)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17.Олимпиада Казанского государственного университета по химии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Олимпиада «Росатом»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Объединенная межвузовская математическая олимпиада школьников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Межрегиональная олимпиада школьников по математике и криптографии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21.Турнир городов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22.Высшая проба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Межрегиональная олимпиада на базе ведомсвенных учреждений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 Многопредметная олимпиада «Юные таланты»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Олимпиады СПбГУ по химии,биологии и медицине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«Звезда - таланты на службе обороны и безопасности»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Инженерная олимпиада «Будущее России»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Герценовская олимпиада школьников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уровень-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29.Формула единства. Третье тысячелетие.</w:t>
            </w:r>
          </w:p>
          <w:p w:rsidR="002D6A27" w:rsidRPr="00ED1063" w:rsidRDefault="002D6A27" w:rsidP="002D6A2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уч-ся, 1 уч -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уч –ся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уч –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уч –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уч –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уч –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уч –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уч –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уч 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уч –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уч –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27" w:rsidRPr="00ED1063" w:rsidTr="002D6A27">
        <w:tc>
          <w:tcPr>
            <w:tcW w:w="959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2880" w:type="dxa"/>
          </w:tcPr>
          <w:p w:rsidR="002D6A27" w:rsidRPr="00ED1063" w:rsidRDefault="002D6A27" w:rsidP="002D6A2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1.«Знатоки родного края»</w:t>
            </w:r>
          </w:p>
          <w:p w:rsidR="002D6A27" w:rsidRPr="00ED1063" w:rsidRDefault="002D6A27" w:rsidP="002D6A2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Конкурсная программа школьной лиги Роснано</w:t>
            </w:r>
          </w:p>
          <w:p w:rsidR="002D6A27" w:rsidRPr="00ED1063" w:rsidRDefault="002D6A27" w:rsidP="002D6A2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Всероссийский конкурс «Лифт в будущее»</w:t>
            </w:r>
          </w:p>
          <w:p w:rsidR="002D6A27" w:rsidRPr="00ED1063" w:rsidRDefault="002D6A27" w:rsidP="002D6A2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Конкурс сочинений «Золотое перо»</w:t>
            </w:r>
          </w:p>
          <w:p w:rsidR="002D6A27" w:rsidRPr="00ED1063" w:rsidRDefault="002D6A27" w:rsidP="002D6A2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Международный природоведческий конкурс«Гелиантус»</w:t>
            </w:r>
          </w:p>
          <w:p w:rsidR="002D6A27" w:rsidRPr="00ED1063" w:rsidRDefault="002D6A27" w:rsidP="002D6A2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Всероссийский конкурс проектов «Созидание и творчество»</w:t>
            </w:r>
          </w:p>
          <w:p w:rsidR="002D6A27" w:rsidRPr="00ED1063" w:rsidRDefault="002D6A27" w:rsidP="002D6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Конкурс переводов ПГУ</w:t>
            </w:r>
          </w:p>
          <w:p w:rsidR="002D6A27" w:rsidRPr="00ED1063" w:rsidRDefault="002D6A27" w:rsidP="002D6A27">
            <w:pPr>
              <w:spacing w:after="0" w:line="240" w:lineRule="auto"/>
              <w:ind w:left="68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8. Областная акция «Летопись добрых дел по сохранению природы»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9. Всероссийский конкурс по журналистики, журналистики, рекламе и PR</w:t>
            </w:r>
          </w:p>
          <w:p w:rsidR="002D6A27" w:rsidRPr="00ED1063" w:rsidRDefault="002D6A27" w:rsidP="002D6A27">
            <w:pPr>
              <w:spacing w:after="0" w:line="240" w:lineRule="auto"/>
              <w:ind w:left="68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10. Всероссийского творческого детского конкурса «Я здесь живу…»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молодежный конкурс стихов о любви!</w:t>
            </w:r>
          </w:p>
          <w:p w:rsidR="002D6A27" w:rsidRPr="00ED1063" w:rsidRDefault="002D6A27" w:rsidP="002D6A27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VI Всероссийский творческий конкурс для детей и взрослых «Видеоталант»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 Областной конкурс юных журналистов «Проба пера»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Конкурс Школьной лиги РОСНАНО "Школа на ладони"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рисунка для почтовой марки и конверта, посвящённый 70-летию Победы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«Безопасное движение»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«Этих дней не смолкнет слава!»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Всероссийский конкурс экологического плаката «За чистый воздух!»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19. Областной конкурс «Парус Надежды»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20.Областной конкурс «Дети войны», посвященный 70-летию Великой Победы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21. Конкурс "Art Kinder House"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22. Всероссийский творческий конкурс «Такая разная осень»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23. Всероссийский конкурс "Протяни руку помощи"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24. VI областной фестиваль киновидеотворчества «Дорога в Мир кино»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25. VI открытый городской конкурс чтецов «Голос надежды»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26. IX межрегиональный фестиваль театральных коллективов «Чудное мгновение-2014»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27. Молодежный конкурс творческих работ «Жизнь без наркотиков»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28. Фестиваль искусств "Когда мы вместе"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29. Областной конкурс посвященный 200-летию со дня рождения М.Ю.Лермонтова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30. Всероссийский конкурс «Протяни руку </w:t>
            </w: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помощи»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31. III Детский Международный литературный конкурс "Сказка в новогоднюю ночь"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32. Всероссийский фотоконкурс "Дневник лета"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33. Фестиваль Гран-При по легкой атлетике "Здоровый город – здоровые люди"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34. «Фестиваль Гран-При по лёгкой атлетике»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35. Спартакиада школьников (предварительный этап) соревнований по волейболу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36. Соревнования по зимнему многоборью, в рамках городской Спартакиады школьников общеобразовательных учреждений Первомайского района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37. «Лыжня России-2015», посвященной памяти Героя Советского Союза М.М. Осипова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38. Зональные соревнования по мини-футболу в рамках "Общероссийского проекта мини-футбол в школу"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39. Предварительный этап соревнований по баскетболу в рамках городской Спартакиады школьников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40. Предварительный этап соревнований по легкой атлетике (многоборье)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41. I этап зональных соревнований по мини-футболу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42. Городская спартакиада школьников (предварительный этап)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 xml:space="preserve">43. Первенство Пензенской области по волейболу среди </w:t>
            </w: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девушек</w:t>
            </w:r>
          </w:p>
          <w:p w:rsidR="002D6A27" w:rsidRPr="00ED1063" w:rsidRDefault="002D6A27" w:rsidP="002D6A27">
            <w:pPr>
              <w:spacing w:after="0" w:line="240" w:lineRule="auto"/>
              <w:ind w:left="6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  <w:t>44. Первенство Пензенской области по быстрым шахматам среди юношей</w:t>
            </w:r>
          </w:p>
        </w:tc>
        <w:tc>
          <w:tcPr>
            <w:tcW w:w="2623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1уч-ся </w:t>
            </w:r>
          </w:p>
        </w:tc>
      </w:tr>
      <w:tr w:rsidR="002D6A27" w:rsidRPr="00ED1063" w:rsidTr="002D6A27">
        <w:tc>
          <w:tcPr>
            <w:tcW w:w="959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880" w:type="dxa"/>
          </w:tcPr>
          <w:p w:rsidR="002D6A27" w:rsidRPr="00ED1063" w:rsidRDefault="002D6A27" w:rsidP="002D6A2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1.Открытые командные соревнования по информационной безопасности среди школьников (кафедра информационной безопасности ПГУ)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2.Областная научно - практическая конференции «Старт в науку»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XXII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межвузовская конференция «Образование. Наука. Профессия.»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Сурский молодежный инновационный форум</w:t>
            </w:r>
          </w:p>
          <w:p w:rsidR="002D6A27" w:rsidRPr="00ED1063" w:rsidRDefault="002D6A27" w:rsidP="002D6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НПК Московского энергетического университета «Потенциал»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международная конференция научно – технических работ «Старт в науку» МФТИ</w:t>
            </w:r>
          </w:p>
          <w:p w:rsidR="002D6A27" w:rsidRPr="00ED1063" w:rsidRDefault="002D6A27" w:rsidP="002D6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Соревнования «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rase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(ПГУ)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Областные соревнования по робототехнике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Всероссийские соревнования по робототехнике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Областная научно – практическая конференция, посвященная Л.Ф.Магницкому (Губернский лицей)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Фестиваль детского творчества на иностранных языках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Многопредметная дистанционная олимпиада Калининградского ШИЛИ «Олимпус»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Олимпиада «Экономическая элита России» (РАНХиГС)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8 заочная интернет -</w:t>
            </w: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 по теории вероятности и статистике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Всероссийская Сеченовская олимпиада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Олимпиада КФУ «Экология и энергетика - 2015»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Открытая олимпиада Физтех – лицея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Международная интернет – олимпиада по химии «Химическое созвездие»</w:t>
            </w:r>
          </w:p>
        </w:tc>
        <w:tc>
          <w:tcPr>
            <w:tcW w:w="2623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уч-ся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уч –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уч –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уч –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уч –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уч-ся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уч –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уч –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уч –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уч – ся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27" w:rsidRPr="00ED1063" w:rsidTr="002D6A27">
        <w:tc>
          <w:tcPr>
            <w:tcW w:w="959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544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80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23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 (751%)</w:t>
            </w:r>
          </w:p>
        </w:tc>
      </w:tr>
    </w:tbl>
    <w:p w:rsidR="002D6A27" w:rsidRPr="00ED1063" w:rsidRDefault="002D6A27" w:rsidP="002D6A27">
      <w:pPr>
        <w:spacing w:after="0" w:line="240" w:lineRule="auto"/>
        <w:ind w:left="1620" w:hanging="16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6.Условия для самореализации обучающихся</w:t>
      </w:r>
    </w:p>
    <w:p w:rsidR="002D6A27" w:rsidRPr="00ED1063" w:rsidRDefault="002D6A27" w:rsidP="002D6A27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27" w:rsidRPr="00ED1063" w:rsidRDefault="002D6A27" w:rsidP="002D6A27"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063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В воспитательной работе приоритетными направлениями являются: художественное, социально-педагогическое, научно-техническое и туристско-краеведческое. Воспитательная работа направлена на развитие творческого потенциала всех учеников лицея; на формирование условий для творческого взаимодействия учащихся и создание ситуации успеха для всех учащихся</w:t>
      </w:r>
      <w:r w:rsidRPr="00ED1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D6A27" w:rsidRPr="00ED1063" w:rsidRDefault="002D6A27" w:rsidP="002D6A27"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2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highlight w:val="magenta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3402"/>
        <w:gridCol w:w="3402"/>
      </w:tblGrid>
      <w:tr w:rsidR="002D6A27" w:rsidRPr="00ED1063" w:rsidTr="002D6A27">
        <w:trPr>
          <w:trHeight w:val="753"/>
        </w:trPr>
        <w:tc>
          <w:tcPr>
            <w:tcW w:w="817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402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секции, кружка и т.д.</w:t>
            </w:r>
          </w:p>
        </w:tc>
        <w:tc>
          <w:tcPr>
            <w:tcW w:w="3402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т.ч. в % от общего количества)</w:t>
            </w:r>
          </w:p>
        </w:tc>
      </w:tr>
      <w:tr w:rsidR="002D6A27" w:rsidRPr="00ED1063" w:rsidTr="002D6A27">
        <w:tc>
          <w:tcPr>
            <w:tcW w:w="817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402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«Хореография»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«Вокал»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«Лицейский театр»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«Гитара»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54 (22,5 %)</w:t>
            </w:r>
          </w:p>
        </w:tc>
      </w:tr>
      <w:tr w:rsidR="002D6A27" w:rsidRPr="00ED1063" w:rsidTr="002D6A27">
        <w:tc>
          <w:tcPr>
            <w:tcW w:w="817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творчество</w:t>
            </w:r>
          </w:p>
        </w:tc>
        <w:tc>
          <w:tcPr>
            <w:tcW w:w="3402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«Робототехника»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Итого:12 (5%)</w:t>
            </w:r>
          </w:p>
        </w:tc>
      </w:tr>
      <w:tr w:rsidR="002D6A27" w:rsidRPr="00ED1063" w:rsidTr="002D6A27">
        <w:tc>
          <w:tcPr>
            <w:tcW w:w="817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</w:t>
            </w:r>
          </w:p>
        </w:tc>
        <w:tc>
          <w:tcPr>
            <w:tcW w:w="3402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«Волейбол»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«Настольный теннис»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здоровья»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«Легкая атлетика»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69 (28,8%)</w:t>
            </w:r>
          </w:p>
        </w:tc>
      </w:tr>
      <w:tr w:rsidR="002D6A27" w:rsidRPr="00ED1063" w:rsidTr="002D6A27">
        <w:tc>
          <w:tcPr>
            <w:tcW w:w="817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Туристско-краеведческая </w:t>
            </w:r>
          </w:p>
        </w:tc>
        <w:tc>
          <w:tcPr>
            <w:tcW w:w="3402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«Туризм»</w:t>
            </w:r>
          </w:p>
        </w:tc>
        <w:tc>
          <w:tcPr>
            <w:tcW w:w="3402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12 (5%)</w:t>
            </w:r>
          </w:p>
        </w:tc>
      </w:tr>
      <w:tr w:rsidR="002D6A27" w:rsidRPr="00ED1063" w:rsidTr="002D6A27">
        <w:tc>
          <w:tcPr>
            <w:tcW w:w="817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</w:t>
            </w:r>
          </w:p>
        </w:tc>
        <w:tc>
          <w:tcPr>
            <w:tcW w:w="3402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«Тележурналистика» 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12 (28,8%)</w:t>
            </w:r>
          </w:p>
        </w:tc>
      </w:tr>
      <w:tr w:rsidR="002D6A27" w:rsidRPr="00ED1063" w:rsidTr="002D6A27">
        <w:tc>
          <w:tcPr>
            <w:tcW w:w="10173" w:type="dxa"/>
            <w:gridSpan w:val="4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 по видам деятельности занято 159 человек (66%)</w:t>
            </w:r>
          </w:p>
        </w:tc>
      </w:tr>
    </w:tbl>
    <w:p w:rsidR="00ED1063" w:rsidRDefault="00ED1063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7. Анализ уровня здоровья и здорового образа жизни  обучающихся</w:t>
      </w:r>
    </w:p>
    <w:p w:rsidR="002D6A27" w:rsidRPr="00ED1063" w:rsidRDefault="002D6A27" w:rsidP="002D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2D6A27" w:rsidRPr="00ED1063" w:rsidRDefault="002D6A27" w:rsidP="002D6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лицее созданы необходимые условия для эффективного сохранения здоровья учащихся. Оборудованы спортивный и тренажерный залы, открытая спортивная площадка, лицензированный медицинский кабинет. </w:t>
      </w:r>
    </w:p>
    <w:p w:rsidR="002D6A27" w:rsidRPr="00ED1063" w:rsidRDefault="002D6A27" w:rsidP="002D6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внимания уделяется здоровью детей, которое во многом зависит от организации лицейской жизни, соблюдается режим учебных занятий, интенсивность учебной нагрузки в соответствии с требованиями САНПиНа.</w:t>
      </w:r>
    </w:p>
    <w:p w:rsidR="002D6A27" w:rsidRPr="00ED1063" w:rsidRDefault="002D6A27" w:rsidP="002D6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двигательной активности учащихся в середине или в конце учебного дня проводится динамическая пауза, которая предусматривает прогулки на свежем воздухе и организацию подвижных игр.</w:t>
      </w:r>
    </w:p>
    <w:p w:rsidR="002D6A27" w:rsidRPr="00ED1063" w:rsidRDefault="002D6A27" w:rsidP="002D6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Меню в лицейской столовой обеспечивает вкусной и разнообразной пищей в рацион детей. Охвачено горячим питанием 100% школьников. Качество приготовленной пищи в столовой контролируется медицинским работником.</w:t>
      </w:r>
    </w:p>
    <w:p w:rsidR="002D6A27" w:rsidRPr="00ED1063" w:rsidRDefault="002D6A27" w:rsidP="002D6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учащихся осуществляют врач-педиатр и медицинская сестра.</w:t>
      </w:r>
    </w:p>
    <w:p w:rsidR="002D6A27" w:rsidRPr="00ED1063" w:rsidRDefault="002D6A27" w:rsidP="002D6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проводятся медицинские осмотры учащихся, вакцинация против гриппа, ОРВИ, проводится просветительская работа с детьми, выполняются все необходимые санитарно-гигиенический мероприятия, строго соблюдается питьевой режим. Проводятся мероприятия по витаминизации школьников.</w:t>
      </w:r>
    </w:p>
    <w:p w:rsidR="002D6A27" w:rsidRPr="00ED1063" w:rsidRDefault="002D6A27" w:rsidP="002D6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здоровья обучающихся показывает, что за последние три года наблюдается положительная динамика состояния здоровья учащихся.</w:t>
      </w:r>
    </w:p>
    <w:p w:rsidR="002D6A27" w:rsidRPr="00ED1063" w:rsidRDefault="002D6A27" w:rsidP="002D6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создание условий для сохранения и укрепления физического, психического и нравственного здоровья детей и подростков через организацию образовательного процесса, формирует у учащихся осознанную мотивацию к здоровому образу жизни, способствует сохранению и укреплению здоровья каждого ребенка.</w:t>
      </w:r>
    </w:p>
    <w:p w:rsidR="00ED1063" w:rsidRDefault="00ED1063" w:rsidP="002D6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D1063" w:rsidRDefault="00ED1063" w:rsidP="002D6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D1063" w:rsidRDefault="00ED1063" w:rsidP="002D6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2D6A27" w:rsidRPr="00ED1063" w:rsidRDefault="002D6A27" w:rsidP="002D6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Распределение обучающихся по группам здоровья</w:t>
      </w:r>
    </w:p>
    <w:p w:rsidR="002D6A27" w:rsidRPr="00ED1063" w:rsidRDefault="002D6A27" w:rsidP="002D6A27">
      <w:pPr>
        <w:spacing w:after="312" w:line="1" w:lineRule="exact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576"/>
        <w:gridCol w:w="567"/>
        <w:gridCol w:w="709"/>
        <w:gridCol w:w="1275"/>
        <w:gridCol w:w="1345"/>
        <w:gridCol w:w="1632"/>
        <w:gridCol w:w="1985"/>
      </w:tblGrid>
      <w:tr w:rsidR="002D6A27" w:rsidRPr="00ED1063" w:rsidTr="002D6A27">
        <w:trPr>
          <w:trHeight w:val="1086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 Группы здоровья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специальная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освобожденные</w:t>
            </w:r>
          </w:p>
        </w:tc>
      </w:tr>
      <w:tr w:rsidR="002D6A27" w:rsidRPr="00ED1063" w:rsidTr="002D6A27">
        <w:trPr>
          <w:trHeight w:val="525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Число учащихся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</w:tr>
    </w:tbl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Основные заболевания обучающихся</w:t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780" w:type="dxa"/>
        <w:tblInd w:w="19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1157"/>
      </w:tblGrid>
      <w:tr w:rsidR="002D6A27" w:rsidRPr="00ED1063" w:rsidTr="002D6A27">
        <w:trPr>
          <w:trHeight w:val="562"/>
        </w:trPr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Плоскостопие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56</w:t>
            </w:r>
          </w:p>
        </w:tc>
      </w:tr>
      <w:tr w:rsidR="002D6A27" w:rsidRPr="00ED1063" w:rsidTr="002D6A27">
        <w:trPr>
          <w:trHeight w:val="542"/>
        </w:trPr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Сколиоз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57</w:t>
            </w:r>
          </w:p>
        </w:tc>
      </w:tr>
      <w:tr w:rsidR="002D6A27" w:rsidRPr="00ED1063" w:rsidTr="002D6A27">
        <w:trPr>
          <w:trHeight w:val="534"/>
        </w:trPr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Нарушение зрения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105</w:t>
            </w:r>
          </w:p>
        </w:tc>
      </w:tr>
      <w:tr w:rsidR="002D6A27" w:rsidRPr="00ED1063" w:rsidTr="002D6A27">
        <w:trPr>
          <w:trHeight w:val="528"/>
        </w:trPr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ВСД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39</w:t>
            </w:r>
          </w:p>
        </w:tc>
      </w:tr>
    </w:tbl>
    <w:p w:rsidR="002D6A27" w:rsidRPr="00ED1063" w:rsidRDefault="002D6A27" w:rsidP="002D6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D6A27" w:rsidRPr="00ED1063" w:rsidRDefault="002D6A27" w:rsidP="002D6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 показывает анализ состояния физического развития и здоровья школьни</w:t>
      </w: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ков, основная масса учащихся относится ко </w:t>
      </w:r>
      <w:r w:rsidRPr="00ED1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здоровья и к основной группе физического воспитания и все-таки 5 % детей требуют к себе повышенного внимания.</w:t>
      </w:r>
    </w:p>
    <w:p w:rsidR="002D6A27" w:rsidRPr="00ED1063" w:rsidRDefault="002D6A27" w:rsidP="002D6A27">
      <w:pPr>
        <w:shd w:val="clear" w:color="auto" w:fill="FFFFFF"/>
        <w:tabs>
          <w:tab w:val="left" w:pos="10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в лицее решается проблема сохранения здоровья учащихся. Разработка эффективных мер по укреплению здоровья детей и подростков имеет исключительное значение. Установление гармонической связи между обучением и здоровьем способно обеспечить качественный сдвиг в сторону повышения эффективности учебного процесса, чему способствуют 3 часа физкультуры в неделю </w:t>
      </w:r>
      <w:r w:rsidRPr="00ED106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динамические перемены, предусмотренные учебным планом.</w:t>
      </w:r>
    </w:p>
    <w:p w:rsidR="002D6A27" w:rsidRPr="00ED1063" w:rsidRDefault="002D6A27" w:rsidP="002D6A27">
      <w:pPr>
        <w:shd w:val="clear" w:color="auto" w:fill="FFFFFF"/>
        <w:tabs>
          <w:tab w:val="left" w:pos="10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поддержания здоровья обучающихся в лицее создаются оптимальные условия: </w:t>
      </w:r>
    </w:p>
    <w:p w:rsidR="002D6A27" w:rsidRPr="00ED1063" w:rsidRDefault="002D6A27" w:rsidP="002D6A27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освещенность;</w:t>
      </w:r>
    </w:p>
    <w:p w:rsidR="002D6A27" w:rsidRPr="00ED1063" w:rsidRDefault="002D6A27" w:rsidP="002D6A27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 всех обучающихся;</w:t>
      </w:r>
    </w:p>
    <w:p w:rsidR="002D6A27" w:rsidRPr="00ED1063" w:rsidRDefault="002D6A27" w:rsidP="002D6A27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помощь;</w:t>
      </w:r>
    </w:p>
    <w:p w:rsidR="002D6A27" w:rsidRPr="00ED1063" w:rsidRDefault="002D6A27" w:rsidP="002D6A27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безопасности жизнедеятельности;</w:t>
      </w:r>
    </w:p>
    <w:p w:rsidR="002D6A27" w:rsidRPr="00ED1063" w:rsidRDefault="002D6A27" w:rsidP="002D6A27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кружки и секции;</w:t>
      </w:r>
    </w:p>
    <w:p w:rsidR="002D6A27" w:rsidRPr="00ED1063" w:rsidRDefault="002D6A27" w:rsidP="002D6A27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осмотры обучающихся;</w:t>
      </w:r>
    </w:p>
    <w:p w:rsidR="002D6A27" w:rsidRPr="00ED1063" w:rsidRDefault="002D6A27" w:rsidP="002D6A27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здоровьесберегающих технологий.  </w:t>
      </w:r>
    </w:p>
    <w:p w:rsidR="002D6A27" w:rsidRPr="00ED1063" w:rsidRDefault="002D6A27" w:rsidP="002D6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u w:val="single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lastRenderedPageBreak/>
        <w:t>8. Анализ   уровня   социализации   выпускников  лицея</w:t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510"/>
        <w:gridCol w:w="1026"/>
        <w:gridCol w:w="1275"/>
        <w:gridCol w:w="993"/>
      </w:tblGrid>
      <w:tr w:rsidR="002D6A27" w:rsidRPr="00ED1063" w:rsidTr="002D6A27">
        <w:tc>
          <w:tcPr>
            <w:tcW w:w="5779" w:type="dxa"/>
            <w:gridSpan w:val="2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026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5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</w:tr>
      <w:tr w:rsidR="002D6A27" w:rsidRPr="00ED1063" w:rsidTr="002D6A27">
        <w:trPr>
          <w:trHeight w:val="946"/>
        </w:trPr>
        <w:tc>
          <w:tcPr>
            <w:tcW w:w="2269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 профессиональное образование</w:t>
            </w:r>
          </w:p>
        </w:tc>
        <w:tc>
          <w:tcPr>
            <w:tcW w:w="3510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ПГУ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ПГСХА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ПГТА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ПГУАС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Вузы</w:t>
            </w:r>
          </w:p>
        </w:tc>
        <w:tc>
          <w:tcPr>
            <w:tcW w:w="1026" w:type="dxa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D6A27" w:rsidRPr="00ED1063" w:rsidTr="002D6A27">
        <w:trPr>
          <w:trHeight w:val="988"/>
        </w:trPr>
        <w:tc>
          <w:tcPr>
            <w:tcW w:w="2269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</w:t>
            </w:r>
          </w:p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  <w:tc>
          <w:tcPr>
            <w:tcW w:w="3510" w:type="dxa"/>
          </w:tcPr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обл.мед.колледж</w:t>
            </w:r>
          </w:p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Торгово-экономический колледж</w:t>
            </w:r>
          </w:p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колледж</w:t>
            </w:r>
          </w:p>
          <w:p w:rsidR="002D6A27" w:rsidRPr="00ED1063" w:rsidRDefault="002D6A27" w:rsidP="002D6A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Архитектурно-строительный колледж</w:t>
            </w:r>
          </w:p>
        </w:tc>
        <w:tc>
          <w:tcPr>
            <w:tcW w:w="1026" w:type="dxa"/>
          </w:tcPr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6A27" w:rsidRPr="00ED1063" w:rsidRDefault="002D6A27" w:rsidP="002D6A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Анализ   уровня   социализации   выпускников  ЦДО</w:t>
      </w: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23"/>
        <w:gridCol w:w="1999"/>
        <w:gridCol w:w="1999"/>
        <w:gridCol w:w="2152"/>
        <w:gridCol w:w="25"/>
      </w:tblGrid>
      <w:tr w:rsidR="002D6A27" w:rsidRPr="00ED1063" w:rsidTr="002D6A27">
        <w:trPr>
          <w:gridAfter w:val="1"/>
          <w:wAfter w:w="25" w:type="dxa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Образовательные организации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2015</w:t>
            </w:r>
          </w:p>
        </w:tc>
      </w:tr>
      <w:tr w:rsidR="002D6A27" w:rsidRPr="00ED1063" w:rsidTr="002D6A27">
        <w:trPr>
          <w:trHeight w:val="946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Высшее профессиональное образование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2D6A27" w:rsidRPr="00ED1063" w:rsidTr="002D6A27">
        <w:trPr>
          <w:trHeight w:val="988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A27" w:rsidRPr="00ED1063" w:rsidRDefault="002D6A27" w:rsidP="002D6A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Среднее</w:t>
            </w:r>
          </w:p>
          <w:p w:rsidR="002D6A27" w:rsidRPr="00ED1063" w:rsidRDefault="002D6A27" w:rsidP="002D6A2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профессиональное образование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  <w:p w:rsidR="002D6A27" w:rsidRPr="00ED1063" w:rsidRDefault="002D6A27" w:rsidP="002D6A2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99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  <w:p w:rsidR="002D6A27" w:rsidRPr="00ED1063" w:rsidRDefault="002D6A27" w:rsidP="002D6A2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99"/>
                <w:lang w:eastAsia="ar-SA"/>
              </w:rPr>
            </w:pPr>
          </w:p>
          <w:p w:rsidR="002D6A27" w:rsidRPr="00ED1063" w:rsidRDefault="002D6A27" w:rsidP="002D6A2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99"/>
                <w:lang w:eastAsia="ar-SA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A27" w:rsidRPr="00ED1063" w:rsidRDefault="002D6A27" w:rsidP="002D6A2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D106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</w:tr>
    </w:tbl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9. Реализация условий по информатизации учебно – воспитательного процесса.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информатизации учебно-воспитательного процесса в лицее ведется по нескольким направлениям:</w:t>
      </w:r>
    </w:p>
    <w:p w:rsidR="002D6A27" w:rsidRPr="00ED1063" w:rsidRDefault="002D6A27" w:rsidP="002D6A2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материальной базы;</w:t>
      </w:r>
    </w:p>
    <w:p w:rsidR="002D6A27" w:rsidRPr="00ED1063" w:rsidRDefault="002D6A27" w:rsidP="002D6A2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преподавательского состава по использованию информационных и коммуникационных технологий в учебном процессе;</w:t>
      </w:r>
    </w:p>
    <w:p w:rsidR="002D6A27" w:rsidRPr="00ED1063" w:rsidRDefault="002D6A27" w:rsidP="002D6A2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пакета прикладного программного обеспечения для использования в учебно-воспитательном процессе;</w:t>
      </w:r>
    </w:p>
    <w:p w:rsidR="002D6A27" w:rsidRPr="00ED1063" w:rsidRDefault="002D6A27" w:rsidP="002D6A2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применение Интернет - технологий.</w:t>
      </w:r>
    </w:p>
    <w:p w:rsidR="002D6A27" w:rsidRPr="00ED1063" w:rsidRDefault="002D6A27" w:rsidP="002D6A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D106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Для информатизации учебно-воспитательного процесса имеется следующее: </w:t>
      </w:r>
    </w:p>
    <w:p w:rsidR="002D6A27" w:rsidRPr="00ED1063" w:rsidRDefault="002D6A27" w:rsidP="002D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095" w:type="dxa"/>
        <w:tblInd w:w="1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</w:tblGrid>
      <w:tr w:rsidR="002D6A27" w:rsidRPr="00ED1063" w:rsidTr="002D6A27">
        <w:tc>
          <w:tcPr>
            <w:tcW w:w="3260" w:type="dxa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D6A27" w:rsidRPr="00ED1063" w:rsidTr="002D6A27">
        <w:tc>
          <w:tcPr>
            <w:tcW w:w="3260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лаборатория</w:t>
            </w:r>
          </w:p>
        </w:tc>
        <w:tc>
          <w:tcPr>
            <w:tcW w:w="2835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6A27" w:rsidRPr="00ED1063" w:rsidTr="002D6A27">
        <w:tc>
          <w:tcPr>
            <w:tcW w:w="3260" w:type="dxa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835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D6A27" w:rsidRPr="00ED1063" w:rsidTr="002D6A27">
        <w:tc>
          <w:tcPr>
            <w:tcW w:w="3260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2835" w:type="dxa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6A27" w:rsidRPr="00ED1063" w:rsidTr="002D6A27">
        <w:tc>
          <w:tcPr>
            <w:tcW w:w="3260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835" w:type="dxa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6A27" w:rsidRPr="00ED1063" w:rsidTr="002D6A27">
        <w:tc>
          <w:tcPr>
            <w:tcW w:w="3260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835" w:type="dxa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D6A27" w:rsidRPr="00ED1063" w:rsidTr="002D6A27">
        <w:tc>
          <w:tcPr>
            <w:tcW w:w="3260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2835" w:type="dxa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6A27" w:rsidRPr="00ED1063" w:rsidTr="002D6A27">
        <w:tc>
          <w:tcPr>
            <w:tcW w:w="3260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835" w:type="dxa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6A27" w:rsidRPr="00ED1063" w:rsidTr="002D6A27">
        <w:tc>
          <w:tcPr>
            <w:tcW w:w="3260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835" w:type="dxa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D6A27" w:rsidRPr="00ED1063" w:rsidTr="002D6A27">
        <w:tc>
          <w:tcPr>
            <w:tcW w:w="3260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2835" w:type="dxa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D6A27" w:rsidRPr="00ED1063" w:rsidTr="002D6A27">
        <w:tc>
          <w:tcPr>
            <w:tcW w:w="3260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835" w:type="dxa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D6A27" w:rsidRPr="00ED1063" w:rsidTr="002D6A27">
        <w:tc>
          <w:tcPr>
            <w:tcW w:w="3260" w:type="dxa"/>
            <w:vAlign w:val="center"/>
          </w:tcPr>
          <w:p w:rsidR="002D6A27" w:rsidRPr="00ED1063" w:rsidRDefault="002D6A27" w:rsidP="002D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2835" w:type="dxa"/>
          </w:tcPr>
          <w:p w:rsidR="002D6A27" w:rsidRPr="00ED1063" w:rsidRDefault="002D6A27" w:rsidP="002D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D6A27" w:rsidRPr="00ED1063" w:rsidRDefault="002D6A27" w:rsidP="002D6A2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27" w:rsidRPr="00ED1063" w:rsidRDefault="002D6A27" w:rsidP="002D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AD7" w:rsidRDefault="00402AD7" w:rsidP="002D6A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p w:rsidR="00402AD7" w:rsidRDefault="00402AD7" w:rsidP="002D6A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p w:rsidR="00402AD7" w:rsidRDefault="00402AD7" w:rsidP="002D6A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sectPr w:rsidR="00402AD7" w:rsidSect="00ED106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20206030504050203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j-ea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8B3"/>
    <w:multiLevelType w:val="hybridMultilevel"/>
    <w:tmpl w:val="30F0E388"/>
    <w:lvl w:ilvl="0" w:tplc="F78EB6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55B8D"/>
    <w:multiLevelType w:val="hybridMultilevel"/>
    <w:tmpl w:val="EEE0CF1A"/>
    <w:lvl w:ilvl="0" w:tplc="86B69F3E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51DA72EC">
      <w:start w:val="1"/>
      <w:numFmt w:val="decimal"/>
      <w:lvlText w:val="%2."/>
      <w:lvlJc w:val="left"/>
      <w:pPr>
        <w:tabs>
          <w:tab w:val="num" w:pos="1077"/>
        </w:tabs>
        <w:ind w:left="454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84621"/>
    <w:multiLevelType w:val="hybridMultilevel"/>
    <w:tmpl w:val="6450B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422D3"/>
    <w:multiLevelType w:val="hybridMultilevel"/>
    <w:tmpl w:val="8462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7576B"/>
    <w:multiLevelType w:val="hybridMultilevel"/>
    <w:tmpl w:val="CDDC0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D17063"/>
    <w:multiLevelType w:val="hybridMultilevel"/>
    <w:tmpl w:val="8A28A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E0DFF"/>
    <w:multiLevelType w:val="hybridMultilevel"/>
    <w:tmpl w:val="233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05358"/>
    <w:multiLevelType w:val="hybridMultilevel"/>
    <w:tmpl w:val="431AB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73CD3"/>
    <w:multiLevelType w:val="hybridMultilevel"/>
    <w:tmpl w:val="6662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94FB8"/>
    <w:multiLevelType w:val="hybridMultilevel"/>
    <w:tmpl w:val="2318B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64D6E"/>
    <w:multiLevelType w:val="hybridMultilevel"/>
    <w:tmpl w:val="92CE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722D8"/>
    <w:multiLevelType w:val="hybridMultilevel"/>
    <w:tmpl w:val="D4CAC5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E005511"/>
    <w:multiLevelType w:val="hybridMultilevel"/>
    <w:tmpl w:val="5D4EE3D8"/>
    <w:lvl w:ilvl="0" w:tplc="901E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DF43CE"/>
    <w:multiLevelType w:val="hybridMultilevel"/>
    <w:tmpl w:val="B9C66260"/>
    <w:lvl w:ilvl="0" w:tplc="82905BE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4E0062"/>
    <w:multiLevelType w:val="hybridMultilevel"/>
    <w:tmpl w:val="B2089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C20D58"/>
    <w:multiLevelType w:val="hybridMultilevel"/>
    <w:tmpl w:val="48626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60BD5"/>
    <w:multiLevelType w:val="hybridMultilevel"/>
    <w:tmpl w:val="3F18F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5AF0630D"/>
    <w:multiLevelType w:val="hybridMultilevel"/>
    <w:tmpl w:val="ED5E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32DCE"/>
    <w:multiLevelType w:val="hybridMultilevel"/>
    <w:tmpl w:val="D6B8C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E0DA6"/>
    <w:multiLevelType w:val="hybridMultilevel"/>
    <w:tmpl w:val="B7C45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105D7A"/>
    <w:multiLevelType w:val="hybridMultilevel"/>
    <w:tmpl w:val="C040E6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075E08"/>
    <w:multiLevelType w:val="multilevel"/>
    <w:tmpl w:val="E07A5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8B5174A"/>
    <w:multiLevelType w:val="hybridMultilevel"/>
    <w:tmpl w:val="4254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13"/>
  </w:num>
  <w:num w:numId="9">
    <w:abstractNumId w:val="15"/>
  </w:num>
  <w:num w:numId="10">
    <w:abstractNumId w:val="9"/>
  </w:num>
  <w:num w:numId="11">
    <w:abstractNumId w:val="21"/>
  </w:num>
  <w:num w:numId="12">
    <w:abstractNumId w:val="8"/>
  </w:num>
  <w:num w:numId="13">
    <w:abstractNumId w:val="22"/>
  </w:num>
  <w:num w:numId="14">
    <w:abstractNumId w:val="3"/>
  </w:num>
  <w:num w:numId="15">
    <w:abstractNumId w:val="17"/>
  </w:num>
  <w:num w:numId="16">
    <w:abstractNumId w:val="0"/>
  </w:num>
  <w:num w:numId="17">
    <w:abstractNumId w:val="6"/>
  </w:num>
  <w:num w:numId="18">
    <w:abstractNumId w:val="16"/>
  </w:num>
  <w:num w:numId="19">
    <w:abstractNumId w:val="11"/>
  </w:num>
  <w:num w:numId="20">
    <w:abstractNumId w:val="1"/>
  </w:num>
  <w:num w:numId="21">
    <w:abstractNumId w:val="12"/>
  </w:num>
  <w:num w:numId="22">
    <w:abstractNumId w:val="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6C"/>
    <w:rsid w:val="0005246C"/>
    <w:rsid w:val="00193E04"/>
    <w:rsid w:val="0020603F"/>
    <w:rsid w:val="00220702"/>
    <w:rsid w:val="002D6A27"/>
    <w:rsid w:val="003135C5"/>
    <w:rsid w:val="00402AD7"/>
    <w:rsid w:val="00414AA3"/>
    <w:rsid w:val="00643C2F"/>
    <w:rsid w:val="00651B4F"/>
    <w:rsid w:val="006C4DA3"/>
    <w:rsid w:val="006C5340"/>
    <w:rsid w:val="00903FBA"/>
    <w:rsid w:val="009C1997"/>
    <w:rsid w:val="00AB3815"/>
    <w:rsid w:val="00C02D12"/>
    <w:rsid w:val="00C60F16"/>
    <w:rsid w:val="00DB4281"/>
    <w:rsid w:val="00DC0013"/>
    <w:rsid w:val="00E85696"/>
    <w:rsid w:val="00EA01EE"/>
    <w:rsid w:val="00ED1063"/>
    <w:rsid w:val="00F1504E"/>
    <w:rsid w:val="00F5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BA"/>
  </w:style>
  <w:style w:type="paragraph" w:styleId="1">
    <w:name w:val="heading 1"/>
    <w:basedOn w:val="a"/>
    <w:link w:val="10"/>
    <w:qFormat/>
    <w:rsid w:val="0005246C"/>
    <w:pPr>
      <w:spacing w:before="100" w:beforeAutospacing="1" w:after="100" w:afterAutospacing="1" w:line="240" w:lineRule="auto"/>
      <w:outlineLvl w:val="0"/>
    </w:pPr>
    <w:rPr>
      <w:rFonts w:ascii="Arial" w:eastAsia="Arial Unicode MS" w:hAnsi="Arial" w:cs="Arial"/>
      <w:b/>
      <w:bCs/>
      <w:color w:val="199043"/>
      <w:kern w:val="36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246C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5246C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5246C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5246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5246C"/>
    <w:pPr>
      <w:keepNext/>
      <w:spacing w:after="0" w:line="240" w:lineRule="auto"/>
      <w:ind w:firstLine="360"/>
      <w:jc w:val="center"/>
      <w:outlineLvl w:val="7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05246C"/>
    <w:pPr>
      <w:keepNext/>
      <w:spacing w:after="0" w:line="240" w:lineRule="auto"/>
      <w:ind w:firstLine="360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46C"/>
    <w:rPr>
      <w:rFonts w:ascii="Arial" w:eastAsia="Arial Unicode MS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5246C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246C"/>
    <w:rPr>
      <w:rFonts w:ascii="Times New Roman" w:eastAsia="Arial Unicode MS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246C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524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5246C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524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5246C"/>
  </w:style>
  <w:style w:type="character" w:styleId="a3">
    <w:name w:val="Strong"/>
    <w:qFormat/>
    <w:rsid w:val="0005246C"/>
    <w:rPr>
      <w:b/>
      <w:bCs/>
    </w:rPr>
  </w:style>
  <w:style w:type="paragraph" w:styleId="2">
    <w:name w:val="Body Text 2"/>
    <w:basedOn w:val="a"/>
    <w:link w:val="20"/>
    <w:rsid w:val="000524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color w:val="FF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5246C"/>
    <w:rPr>
      <w:rFonts w:ascii="Times New Roman" w:eastAsia="Times New Roman" w:hAnsi="Times New Roman" w:cs="Times New Roman"/>
      <w:b/>
      <w:bCs/>
      <w:i/>
      <w:color w:val="FF0000"/>
      <w:sz w:val="28"/>
      <w:szCs w:val="24"/>
      <w:lang w:eastAsia="ru-RU"/>
    </w:rPr>
  </w:style>
  <w:style w:type="paragraph" w:styleId="a4">
    <w:name w:val="Normal (Web)"/>
    <w:basedOn w:val="a"/>
    <w:uiPriority w:val="99"/>
    <w:rsid w:val="0005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5246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52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3"/>
    <w:rsid w:val="0005246C"/>
    <w:pPr>
      <w:spacing w:after="0" w:line="360" w:lineRule="auto"/>
      <w:ind w:firstLine="709"/>
      <w:jc w:val="both"/>
    </w:pPr>
    <w:rPr>
      <w:sz w:val="28"/>
      <w:szCs w:val="24"/>
    </w:rPr>
  </w:style>
  <w:style w:type="paragraph" w:styleId="3">
    <w:name w:val="Body Text 3"/>
    <w:basedOn w:val="a"/>
    <w:link w:val="30"/>
    <w:rsid w:val="000524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52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rsid w:val="000524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52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05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052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05246C"/>
    <w:rPr>
      <w:vertAlign w:val="superscript"/>
    </w:rPr>
  </w:style>
  <w:style w:type="paragraph" w:styleId="ac">
    <w:name w:val="Block Text"/>
    <w:basedOn w:val="a"/>
    <w:rsid w:val="0005246C"/>
    <w:pPr>
      <w:spacing w:after="0" w:line="240" w:lineRule="auto"/>
      <w:ind w:left="540" w:right="231" w:firstLine="540"/>
      <w:jc w:val="center"/>
    </w:pPr>
    <w:rPr>
      <w:rFonts w:ascii="Times New Roman" w:eastAsia="Times New Roman" w:hAnsi="Times New Roman" w:cs="Times New Roman"/>
      <w:b/>
      <w:color w:val="FF0000"/>
      <w:sz w:val="40"/>
      <w:szCs w:val="24"/>
      <w:lang w:eastAsia="ru-RU"/>
    </w:rPr>
  </w:style>
  <w:style w:type="table" w:styleId="ad">
    <w:name w:val="Table Grid"/>
    <w:basedOn w:val="a1"/>
    <w:rsid w:val="0005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05246C"/>
    <w:rPr>
      <w:color w:val="000000"/>
      <w:u w:val="single"/>
    </w:rPr>
  </w:style>
  <w:style w:type="character" w:styleId="af">
    <w:name w:val="Emphasis"/>
    <w:qFormat/>
    <w:rsid w:val="0005246C"/>
    <w:rPr>
      <w:i/>
      <w:iCs/>
    </w:rPr>
  </w:style>
  <w:style w:type="paragraph" w:styleId="31">
    <w:name w:val="Body Text Indent 3"/>
    <w:basedOn w:val="a"/>
    <w:link w:val="32"/>
    <w:rsid w:val="000524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52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0524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0524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0524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C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19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2D6A27"/>
  </w:style>
  <w:style w:type="paragraph" w:styleId="af5">
    <w:name w:val="header"/>
    <w:basedOn w:val="a"/>
    <w:link w:val="af6"/>
    <w:uiPriority w:val="99"/>
    <w:unhideWhenUsed/>
    <w:rsid w:val="002D6A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2D6A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2D6A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2D6A2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d"/>
    <w:uiPriority w:val="59"/>
    <w:rsid w:val="002D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5">
    <w:name w:val="Style25"/>
    <w:basedOn w:val="a"/>
    <w:rsid w:val="002D6A27"/>
    <w:pPr>
      <w:widowControl w:val="0"/>
      <w:autoSpaceDE w:val="0"/>
      <w:autoSpaceDN w:val="0"/>
      <w:adjustRightInd w:val="0"/>
      <w:spacing w:after="0" w:line="36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D6A27"/>
    <w:pPr>
      <w:widowControl w:val="0"/>
      <w:autoSpaceDE w:val="0"/>
      <w:autoSpaceDN w:val="0"/>
      <w:adjustRightInd w:val="0"/>
      <w:spacing w:after="0" w:line="365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2D6A27"/>
    <w:rPr>
      <w:rFonts w:ascii="Arial" w:hAnsi="Arial" w:cs="Arial" w:hint="default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2D6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2D6A27"/>
    <w:rPr>
      <w:rFonts w:ascii="Arial" w:hAnsi="Arial" w:cs="Arial" w:hint="default"/>
      <w:sz w:val="18"/>
      <w:szCs w:val="18"/>
    </w:rPr>
  </w:style>
  <w:style w:type="character" w:customStyle="1" w:styleId="FontStyle56">
    <w:name w:val="Font Style56"/>
    <w:basedOn w:val="a0"/>
    <w:uiPriority w:val="99"/>
    <w:rsid w:val="002D6A27"/>
    <w:rPr>
      <w:rFonts w:ascii="Arial" w:hAnsi="Arial" w:cs="Arial" w:hint="default"/>
      <w:b/>
      <w:bCs/>
      <w:sz w:val="16"/>
      <w:szCs w:val="16"/>
    </w:rPr>
  </w:style>
  <w:style w:type="paragraph" w:customStyle="1" w:styleId="Style40">
    <w:name w:val="Style40"/>
    <w:basedOn w:val="a"/>
    <w:uiPriority w:val="99"/>
    <w:rsid w:val="002D6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D6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2D6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2D6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2D6A27"/>
    <w:rPr>
      <w:rFonts w:ascii="Arial" w:hAnsi="Arial" w:cs="Arial" w:hint="default"/>
      <w:b/>
      <w:bCs/>
      <w:sz w:val="22"/>
      <w:szCs w:val="22"/>
    </w:rPr>
  </w:style>
  <w:style w:type="paragraph" w:customStyle="1" w:styleId="14">
    <w:name w:val="Основной текст с отступом1"/>
    <w:rsid w:val="002D6A27"/>
    <w:pPr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BA"/>
  </w:style>
  <w:style w:type="paragraph" w:styleId="1">
    <w:name w:val="heading 1"/>
    <w:basedOn w:val="a"/>
    <w:link w:val="10"/>
    <w:qFormat/>
    <w:rsid w:val="0005246C"/>
    <w:pPr>
      <w:spacing w:before="100" w:beforeAutospacing="1" w:after="100" w:afterAutospacing="1" w:line="240" w:lineRule="auto"/>
      <w:outlineLvl w:val="0"/>
    </w:pPr>
    <w:rPr>
      <w:rFonts w:ascii="Arial" w:eastAsia="Arial Unicode MS" w:hAnsi="Arial" w:cs="Arial"/>
      <w:b/>
      <w:bCs/>
      <w:color w:val="199043"/>
      <w:kern w:val="36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246C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5246C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5246C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5246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5246C"/>
    <w:pPr>
      <w:keepNext/>
      <w:spacing w:after="0" w:line="240" w:lineRule="auto"/>
      <w:ind w:firstLine="360"/>
      <w:jc w:val="center"/>
      <w:outlineLvl w:val="7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05246C"/>
    <w:pPr>
      <w:keepNext/>
      <w:spacing w:after="0" w:line="240" w:lineRule="auto"/>
      <w:ind w:firstLine="360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46C"/>
    <w:rPr>
      <w:rFonts w:ascii="Arial" w:eastAsia="Arial Unicode MS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5246C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246C"/>
    <w:rPr>
      <w:rFonts w:ascii="Times New Roman" w:eastAsia="Arial Unicode MS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246C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524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5246C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524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5246C"/>
  </w:style>
  <w:style w:type="character" w:styleId="a3">
    <w:name w:val="Strong"/>
    <w:qFormat/>
    <w:rsid w:val="0005246C"/>
    <w:rPr>
      <w:b/>
      <w:bCs/>
    </w:rPr>
  </w:style>
  <w:style w:type="paragraph" w:styleId="2">
    <w:name w:val="Body Text 2"/>
    <w:basedOn w:val="a"/>
    <w:link w:val="20"/>
    <w:rsid w:val="000524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color w:val="FF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5246C"/>
    <w:rPr>
      <w:rFonts w:ascii="Times New Roman" w:eastAsia="Times New Roman" w:hAnsi="Times New Roman" w:cs="Times New Roman"/>
      <w:b/>
      <w:bCs/>
      <w:i/>
      <w:color w:val="FF0000"/>
      <w:sz w:val="28"/>
      <w:szCs w:val="24"/>
      <w:lang w:eastAsia="ru-RU"/>
    </w:rPr>
  </w:style>
  <w:style w:type="paragraph" w:styleId="a4">
    <w:name w:val="Normal (Web)"/>
    <w:basedOn w:val="a"/>
    <w:uiPriority w:val="99"/>
    <w:rsid w:val="0005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5246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52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3"/>
    <w:rsid w:val="0005246C"/>
    <w:pPr>
      <w:spacing w:after="0" w:line="360" w:lineRule="auto"/>
      <w:ind w:firstLine="709"/>
      <w:jc w:val="both"/>
    </w:pPr>
    <w:rPr>
      <w:sz w:val="28"/>
      <w:szCs w:val="24"/>
    </w:rPr>
  </w:style>
  <w:style w:type="paragraph" w:styleId="3">
    <w:name w:val="Body Text 3"/>
    <w:basedOn w:val="a"/>
    <w:link w:val="30"/>
    <w:rsid w:val="000524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52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rsid w:val="000524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52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05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052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05246C"/>
    <w:rPr>
      <w:vertAlign w:val="superscript"/>
    </w:rPr>
  </w:style>
  <w:style w:type="paragraph" w:styleId="ac">
    <w:name w:val="Block Text"/>
    <w:basedOn w:val="a"/>
    <w:rsid w:val="0005246C"/>
    <w:pPr>
      <w:spacing w:after="0" w:line="240" w:lineRule="auto"/>
      <w:ind w:left="540" w:right="231" w:firstLine="540"/>
      <w:jc w:val="center"/>
    </w:pPr>
    <w:rPr>
      <w:rFonts w:ascii="Times New Roman" w:eastAsia="Times New Roman" w:hAnsi="Times New Roman" w:cs="Times New Roman"/>
      <w:b/>
      <w:color w:val="FF0000"/>
      <w:sz w:val="40"/>
      <w:szCs w:val="24"/>
      <w:lang w:eastAsia="ru-RU"/>
    </w:rPr>
  </w:style>
  <w:style w:type="table" w:styleId="ad">
    <w:name w:val="Table Grid"/>
    <w:basedOn w:val="a1"/>
    <w:rsid w:val="0005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05246C"/>
    <w:rPr>
      <w:color w:val="000000"/>
      <w:u w:val="single"/>
    </w:rPr>
  </w:style>
  <w:style w:type="character" w:styleId="af">
    <w:name w:val="Emphasis"/>
    <w:qFormat/>
    <w:rsid w:val="0005246C"/>
    <w:rPr>
      <w:i/>
      <w:iCs/>
    </w:rPr>
  </w:style>
  <w:style w:type="paragraph" w:styleId="31">
    <w:name w:val="Body Text Indent 3"/>
    <w:basedOn w:val="a"/>
    <w:link w:val="32"/>
    <w:rsid w:val="000524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52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0524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0524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0524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C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19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2D6A27"/>
  </w:style>
  <w:style w:type="paragraph" w:styleId="af5">
    <w:name w:val="header"/>
    <w:basedOn w:val="a"/>
    <w:link w:val="af6"/>
    <w:uiPriority w:val="99"/>
    <w:unhideWhenUsed/>
    <w:rsid w:val="002D6A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2D6A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2D6A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2D6A2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d"/>
    <w:uiPriority w:val="59"/>
    <w:rsid w:val="002D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5">
    <w:name w:val="Style25"/>
    <w:basedOn w:val="a"/>
    <w:rsid w:val="002D6A27"/>
    <w:pPr>
      <w:widowControl w:val="0"/>
      <w:autoSpaceDE w:val="0"/>
      <w:autoSpaceDN w:val="0"/>
      <w:adjustRightInd w:val="0"/>
      <w:spacing w:after="0" w:line="36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D6A27"/>
    <w:pPr>
      <w:widowControl w:val="0"/>
      <w:autoSpaceDE w:val="0"/>
      <w:autoSpaceDN w:val="0"/>
      <w:adjustRightInd w:val="0"/>
      <w:spacing w:after="0" w:line="365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2D6A27"/>
    <w:rPr>
      <w:rFonts w:ascii="Arial" w:hAnsi="Arial" w:cs="Arial" w:hint="default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2D6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2D6A27"/>
    <w:rPr>
      <w:rFonts w:ascii="Arial" w:hAnsi="Arial" w:cs="Arial" w:hint="default"/>
      <w:sz w:val="18"/>
      <w:szCs w:val="18"/>
    </w:rPr>
  </w:style>
  <w:style w:type="character" w:customStyle="1" w:styleId="FontStyle56">
    <w:name w:val="Font Style56"/>
    <w:basedOn w:val="a0"/>
    <w:uiPriority w:val="99"/>
    <w:rsid w:val="002D6A27"/>
    <w:rPr>
      <w:rFonts w:ascii="Arial" w:hAnsi="Arial" w:cs="Arial" w:hint="default"/>
      <w:b/>
      <w:bCs/>
      <w:sz w:val="16"/>
      <w:szCs w:val="16"/>
    </w:rPr>
  </w:style>
  <w:style w:type="paragraph" w:customStyle="1" w:styleId="Style40">
    <w:name w:val="Style40"/>
    <w:basedOn w:val="a"/>
    <w:uiPriority w:val="99"/>
    <w:rsid w:val="002D6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D6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2D6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2D6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2D6A27"/>
    <w:rPr>
      <w:rFonts w:ascii="Arial" w:hAnsi="Arial" w:cs="Arial" w:hint="default"/>
      <w:b/>
      <w:bCs/>
      <w:sz w:val="22"/>
      <w:szCs w:val="22"/>
    </w:rPr>
  </w:style>
  <w:style w:type="paragraph" w:customStyle="1" w:styleId="14">
    <w:name w:val="Основной текст с отступом1"/>
    <w:rsid w:val="002D6A27"/>
    <w:pPr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Лист1!$A$27</c:f>
              <c:strCache>
                <c:ptCount val="1"/>
                <c:pt idx="0">
                  <c:v>Имеют высшую категорию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1666666666666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Лист1!$B$26:$D$26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Лист1!$B$27:$D$27</c:f>
              <c:numCache>
                <c:formatCode>0%</c:formatCode>
                <c:ptCount val="3"/>
                <c:pt idx="0">
                  <c:v>0.52</c:v>
                </c:pt>
                <c:pt idx="1">
                  <c:v>0.5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Лист1!$A$28</c:f>
              <c:strCache>
                <c:ptCount val="1"/>
                <c:pt idx="0">
                  <c:v>Присвоена I категория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110892388451443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76E-2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333333333333332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Лист1!$B$26:$D$26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Лист1!$B$28:$D$28</c:f>
              <c:numCache>
                <c:formatCode>0%</c:formatCode>
                <c:ptCount val="3"/>
                <c:pt idx="0">
                  <c:v>0.28999999999999998</c:v>
                </c:pt>
                <c:pt idx="1">
                  <c:v>0.27</c:v>
                </c:pt>
                <c:pt idx="2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Лист1!$A$29</c:f>
              <c:strCache>
                <c:ptCount val="1"/>
                <c:pt idx="0">
                  <c:v>Не имеют категории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333333333333381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Лист1!$B$26:$D$26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Лист1!$B$29:$D$29</c:f>
              <c:numCache>
                <c:formatCode>0%</c:formatCode>
                <c:ptCount val="3"/>
                <c:pt idx="0" formatCode="0.00%">
                  <c:v>0.19</c:v>
                </c:pt>
                <c:pt idx="1">
                  <c:v>0.23</c:v>
                </c:pt>
                <c:pt idx="2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774272"/>
        <c:axId val="168792448"/>
        <c:axId val="0"/>
      </c:bar3DChart>
      <c:catAx>
        <c:axId val="168774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68792448"/>
        <c:crosses val="autoZero"/>
        <c:auto val="1"/>
        <c:lblAlgn val="ctr"/>
        <c:lblOffset val="100"/>
        <c:noMultiLvlLbl val="0"/>
      </c:catAx>
      <c:valAx>
        <c:axId val="16879244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68774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Лист2!$A$50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Лист2!$B$49:$D$49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Лист2!$B$50:$D$50</c:f>
              <c:numCache>
                <c:formatCode>General</c:formatCode>
                <c:ptCount val="3"/>
                <c:pt idx="0">
                  <c:v>70</c:v>
                </c:pt>
                <c:pt idx="1">
                  <c:v>68</c:v>
                </c:pt>
                <c:pt idx="2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Лист2!$A$51</c:f>
              <c:strCache>
                <c:ptCount val="1"/>
                <c:pt idx="0">
                  <c:v>Математика(п)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Лист2!$B$49:$D$49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Лист2!$B$51:$D$51</c:f>
              <c:numCache>
                <c:formatCode>General</c:formatCode>
                <c:ptCount val="3"/>
                <c:pt idx="0">
                  <c:v>60</c:v>
                </c:pt>
                <c:pt idx="1">
                  <c:v>61</c:v>
                </c:pt>
                <c:pt idx="2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8653952"/>
        <c:axId val="188655488"/>
        <c:axId val="0"/>
      </c:bar3DChart>
      <c:catAx>
        <c:axId val="188653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88655488"/>
        <c:crosses val="autoZero"/>
        <c:auto val="1"/>
        <c:lblAlgn val="ctr"/>
        <c:lblOffset val="100"/>
        <c:noMultiLvlLbl val="0"/>
      </c:catAx>
      <c:valAx>
        <c:axId val="1886554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8653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</c:v>
                </c:pt>
                <c:pt idx="1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87</c:v>
                </c:pt>
                <c:pt idx="1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78</c:v>
                </c:pt>
                <c:pt idx="1">
                  <c:v>93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ИВТ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8957056"/>
        <c:axId val="188958592"/>
        <c:axId val="0"/>
      </c:bar3DChart>
      <c:catAx>
        <c:axId val="188957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88958592"/>
        <c:crosses val="autoZero"/>
        <c:auto val="1"/>
        <c:lblAlgn val="ctr"/>
        <c:lblOffset val="100"/>
        <c:noMultiLvlLbl val="0"/>
      </c:catAx>
      <c:valAx>
        <c:axId val="18895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957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Молодых специалистов со стажем до 5 лет</c:v>
                </c:pt>
              </c:strCache>
            </c:strRef>
          </c:tx>
          <c:invertIfNegative val="0"/>
          <c:dLbls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Лист1!$B$1:$D$2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7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Учителей пенсионного возраста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Лист1!$B$1:$D$2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5</c:v>
                </c:pt>
                <c:pt idx="1">
                  <c:v>16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736640"/>
        <c:axId val="168738176"/>
        <c:axId val="0"/>
      </c:bar3DChart>
      <c:catAx>
        <c:axId val="168736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68738176"/>
        <c:crosses val="autoZero"/>
        <c:auto val="1"/>
        <c:lblAlgn val="ctr"/>
        <c:lblOffset val="100"/>
        <c:noMultiLvlLbl val="0"/>
      </c:catAx>
      <c:valAx>
        <c:axId val="168738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8736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b="0">
                <a:solidFill>
                  <a:srgbClr val="FF0000"/>
                </a:solidFill>
              </a:rPr>
              <a:t>Имеют высшее образование</a:t>
            </a:r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Лист1!$A$52</c:f>
              <c:strCache>
                <c:ptCount val="1"/>
                <c:pt idx="0">
                  <c:v>Имеют высшее образование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Лист1!$B$51:$D$51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Лист1!$B$52:$D$52</c:f>
              <c:numCache>
                <c:formatCode>0%</c:formatCode>
                <c:ptCount val="3"/>
                <c:pt idx="0" formatCode="0.00%">
                  <c:v>0.97299999999999998</c:v>
                </c:pt>
                <c:pt idx="1">
                  <c:v>0.96</c:v>
                </c:pt>
                <c:pt idx="2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Лист1!$A$53</c:f>
              <c:strCache>
                <c:ptCount val="1"/>
                <c:pt idx="0">
                  <c:v>Имеют среднее педагогическое</c:v>
                </c:pt>
              </c:strCache>
            </c:strRef>
          </c:tx>
          <c:dLbls>
            <c:dLbl>
              <c:idx val="0"/>
              <c:layout>
                <c:manualLayout>
                  <c:x val="1.6666666666666666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333333333333333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Лист1!$B$51:$D$51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Лист1!$B$53:$D$53</c:f>
              <c:numCache>
                <c:formatCode>0.00%</c:formatCode>
                <c:ptCount val="3"/>
                <c:pt idx="0">
                  <c:v>2.7E-2</c:v>
                </c:pt>
                <c:pt idx="1">
                  <c:v>3.7999999999999999E-2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5.0925925925925923E-2"/>
          <c:w val="0.74318795642772628"/>
          <c:h val="0.83309419655876349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Окончили на "4" и "5"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Лист2!$B$2:$D$2</c:f>
              <c:numCache>
                <c:formatCode>0.0%</c:formatCode>
                <c:ptCount val="3"/>
                <c:pt idx="0">
                  <c:v>0.66</c:v>
                </c:pt>
                <c:pt idx="1">
                  <c:v>0.56999999999999995</c:v>
                </c:pt>
                <c:pt idx="2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Окончили на "5"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Лист2!$B$3:$D$3</c:f>
              <c:numCache>
                <c:formatCode>0.0%</c:formatCode>
                <c:ptCount val="3"/>
                <c:pt idx="0">
                  <c:v>0.10299999999999999</c:v>
                </c:pt>
                <c:pt idx="1">
                  <c:v>8.5000000000000006E-2</c:v>
                </c:pt>
                <c:pt idx="2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Лист2!$B$4:$D$4</c:f>
              <c:numCache>
                <c:formatCode>0.0%</c:formatCode>
                <c:ptCount val="3"/>
                <c:pt idx="0">
                  <c:v>0.66</c:v>
                </c:pt>
                <c:pt idx="1">
                  <c:v>0.66</c:v>
                </c:pt>
                <c:pt idx="2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789120"/>
        <c:axId val="170811392"/>
        <c:axId val="0"/>
      </c:bar3DChart>
      <c:catAx>
        <c:axId val="170789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70811392"/>
        <c:crosses val="autoZero"/>
        <c:auto val="1"/>
        <c:lblAlgn val="ctr"/>
        <c:lblOffset val="100"/>
        <c:noMultiLvlLbl val="0"/>
      </c:catAx>
      <c:valAx>
        <c:axId val="17081139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70789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71402012248469"/>
          <c:y val="0.37442403032954213"/>
          <c:w val="0.25368600970806576"/>
          <c:h val="0.2511515748031495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0.52800000000000002</c:v>
                </c:pt>
                <c:pt idx="1">
                  <c:v>0.55800000000000005</c:v>
                </c:pt>
                <c:pt idx="2">
                  <c:v>0.54610000000000003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801792"/>
        <c:axId val="168803328"/>
        <c:axId val="0"/>
      </c:bar3DChart>
      <c:catAx>
        <c:axId val="168801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68803328"/>
        <c:crosses val="autoZero"/>
        <c:auto val="1"/>
        <c:lblAlgn val="ctr"/>
        <c:lblOffset val="100"/>
        <c:noMultiLvlLbl val="0"/>
      </c:catAx>
      <c:valAx>
        <c:axId val="168803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880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Лист2!$A$24</c:f>
              <c:strCache>
                <c:ptCount val="1"/>
                <c:pt idx="0">
                  <c:v>Отличники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Лист2!$B$23:$D$23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Лист2!$B$24:$D$24</c:f>
              <c:numCache>
                <c:formatCode>0.0%</c:formatCode>
                <c:ptCount val="3"/>
                <c:pt idx="0">
                  <c:v>8.2000000000000003E-2</c:v>
                </c:pt>
                <c:pt idx="1">
                  <c:v>0.05</c:v>
                </c:pt>
                <c:pt idx="2">
                  <c:v>0.21</c:v>
                </c:pt>
              </c:numCache>
            </c:numRef>
          </c:val>
        </c:ser>
        <c:ser>
          <c:idx val="1"/>
          <c:order val="1"/>
          <c:tx>
            <c:strRef>
              <c:f>Лист2!$A$25</c:f>
              <c:strCache>
                <c:ptCount val="1"/>
                <c:pt idx="0">
                  <c:v>Ударники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Лист2!$B$23:$D$23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Лист2!$B$25:$D$25</c:f>
              <c:numCache>
                <c:formatCode>0.0%</c:formatCode>
                <c:ptCount val="3"/>
                <c:pt idx="0">
                  <c:v>0.623</c:v>
                </c:pt>
                <c:pt idx="1">
                  <c:v>0.56000000000000005</c:v>
                </c:pt>
                <c:pt idx="2">
                  <c:v>0.57999999999999996</c:v>
                </c:pt>
              </c:numCache>
            </c:numRef>
          </c:val>
        </c:ser>
        <c:ser>
          <c:idx val="2"/>
          <c:order val="2"/>
          <c:tx>
            <c:strRef>
              <c:f>Лист2!$A$26</c:f>
              <c:strCache>
                <c:ptCount val="1"/>
                <c:pt idx="0">
                  <c:v>Имеют тройки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222222222222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000000000000001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Лист2!$B$23:$D$23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Лист2!$B$26:$D$26</c:f>
              <c:numCache>
                <c:formatCode>0.0%</c:formatCode>
                <c:ptCount val="3"/>
                <c:pt idx="0">
                  <c:v>0.29499999999999998</c:v>
                </c:pt>
                <c:pt idx="1">
                  <c:v>0.2</c:v>
                </c:pt>
                <c:pt idx="2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4792960"/>
        <c:axId val="184794496"/>
        <c:axId val="0"/>
      </c:bar3DChart>
      <c:catAx>
        <c:axId val="18479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84794496"/>
        <c:crosses val="autoZero"/>
        <c:auto val="1"/>
        <c:lblAlgn val="ctr"/>
        <c:lblOffset val="100"/>
        <c:noMultiLvlLbl val="0"/>
      </c:catAx>
      <c:valAx>
        <c:axId val="18479449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84792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Лист2!$A$29</c:f>
              <c:strCache>
                <c:ptCount val="1"/>
                <c:pt idx="0">
                  <c:v>Отличники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Лист2!$B$28:$D$28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Лист2!$B$29:$D$29</c:f>
              <c:numCache>
                <c:formatCode>0.0%</c:formatCode>
                <c:ptCount val="3"/>
                <c:pt idx="0">
                  <c:v>8.6999999999999994E-2</c:v>
                </c:pt>
                <c:pt idx="1">
                  <c:v>0.156</c:v>
                </c:pt>
                <c:pt idx="2">
                  <c:v>5.8000000000000003E-2</c:v>
                </c:pt>
              </c:numCache>
            </c:numRef>
          </c:val>
        </c:ser>
        <c:ser>
          <c:idx val="1"/>
          <c:order val="1"/>
          <c:tx>
            <c:strRef>
              <c:f>Лист2!$A$30</c:f>
              <c:strCache>
                <c:ptCount val="1"/>
                <c:pt idx="0">
                  <c:v>Ударники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Лист2!$B$28:$D$28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Лист2!$B$30:$D$30</c:f>
              <c:numCache>
                <c:formatCode>0.0%</c:formatCode>
                <c:ptCount val="3"/>
                <c:pt idx="0">
                  <c:v>0.45600000000000002</c:v>
                </c:pt>
                <c:pt idx="1">
                  <c:v>0.622</c:v>
                </c:pt>
                <c:pt idx="2">
                  <c:v>0.73</c:v>
                </c:pt>
              </c:numCache>
            </c:numRef>
          </c:val>
        </c:ser>
        <c:ser>
          <c:idx val="2"/>
          <c:order val="2"/>
          <c:tx>
            <c:strRef>
              <c:f>Лист2!$A$31</c:f>
              <c:strCache>
                <c:ptCount val="1"/>
                <c:pt idx="0">
                  <c:v>Имеют тройки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Лист2!$B$28:$D$28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Лист2!$B$31:$D$31</c:f>
              <c:numCache>
                <c:formatCode>0.0%</c:formatCode>
                <c:ptCount val="3"/>
                <c:pt idx="0">
                  <c:v>0.45700000000000002</c:v>
                </c:pt>
                <c:pt idx="1">
                  <c:v>0.222</c:v>
                </c:pt>
                <c:pt idx="2">
                  <c:v>0.442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4969472"/>
        <c:axId val="186134528"/>
        <c:axId val="0"/>
      </c:bar3DChart>
      <c:catAx>
        <c:axId val="184969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86134528"/>
        <c:crosses val="autoZero"/>
        <c:auto val="1"/>
        <c:lblAlgn val="ctr"/>
        <c:lblOffset val="100"/>
        <c:noMultiLvlLbl val="0"/>
      </c:catAx>
      <c:valAx>
        <c:axId val="18613452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84969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успевакмость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0.29799999999999999</c:v>
                </c:pt>
                <c:pt idx="1">
                  <c:v>0.31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8663296"/>
        <c:axId val="188664832"/>
        <c:axId val="0"/>
      </c:bar3DChart>
      <c:catAx>
        <c:axId val="18866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88664832"/>
        <c:crosses val="autoZero"/>
        <c:auto val="1"/>
        <c:lblAlgn val="ctr"/>
        <c:lblOffset val="100"/>
        <c:noMultiLvlLbl val="0"/>
      </c:catAx>
      <c:valAx>
        <c:axId val="188664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866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0.29599999999999999</c:v>
                </c:pt>
                <c:pt idx="1">
                  <c:v>0.29399999999999998</c:v>
                </c:pt>
                <c:pt idx="2">
                  <c:v>0.36599999999999999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8781312"/>
        <c:axId val="188782848"/>
        <c:axId val="0"/>
      </c:bar3DChart>
      <c:catAx>
        <c:axId val="188781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8782848"/>
        <c:crosses val="autoZero"/>
        <c:auto val="1"/>
        <c:lblAlgn val="ctr"/>
        <c:lblOffset val="100"/>
        <c:noMultiLvlLbl val="0"/>
      </c:catAx>
      <c:valAx>
        <c:axId val="188782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8781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58</Pages>
  <Words>15729</Words>
  <Characters>89656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Государственное бюджетное</cp:lastModifiedBy>
  <cp:revision>7</cp:revision>
  <dcterms:created xsi:type="dcterms:W3CDTF">2015-02-16T10:23:00Z</dcterms:created>
  <dcterms:modified xsi:type="dcterms:W3CDTF">2015-11-11T12:25:00Z</dcterms:modified>
</cp:coreProperties>
</file>